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C1" w:rsidRPr="00E94DE1" w:rsidRDefault="006908C1" w:rsidP="002A2C3E">
      <w:pPr>
        <w:spacing w:line="360" w:lineRule="auto"/>
        <w:jc w:val="center"/>
        <w:rPr>
          <w:rStyle w:val="lev"/>
          <w:rFonts w:ascii="Times New Roman" w:hAnsi="Times New Roman" w:cs="Times New Roman"/>
          <w:sz w:val="28"/>
          <w:szCs w:val="28"/>
        </w:rPr>
      </w:pPr>
      <w:r w:rsidRPr="00E94DE1">
        <w:rPr>
          <w:rStyle w:val="lev"/>
          <w:rFonts w:ascii="Times New Roman" w:hAnsi="Times New Roman" w:cs="Times New Roman"/>
          <w:sz w:val="28"/>
          <w:szCs w:val="28"/>
        </w:rPr>
        <w:t>LE RESPECT DES DROITS FONDAMENTAUX DU SALARIE DANS L’ENTREPRISE</w:t>
      </w:r>
    </w:p>
    <w:p w:rsidR="00922F95" w:rsidRPr="00E94DE1" w:rsidRDefault="00A92454"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E</w:t>
      </w:r>
      <w:r w:rsidR="00922F95" w:rsidRPr="00E94DE1">
        <w:rPr>
          <w:rStyle w:val="lev"/>
          <w:rFonts w:ascii="Times New Roman" w:hAnsi="Times New Roman" w:cs="Times New Roman"/>
          <w:b w:val="0"/>
          <w:sz w:val="28"/>
          <w:szCs w:val="28"/>
        </w:rPr>
        <w:t xml:space="preserve">tymologiquement, le mot travail vient du latin </w:t>
      </w:r>
      <w:r w:rsidR="00F65A3F" w:rsidRPr="00E94DE1">
        <w:rPr>
          <w:rStyle w:val="lev"/>
          <w:rFonts w:ascii="Times New Roman" w:hAnsi="Times New Roman" w:cs="Times New Roman"/>
          <w:b w:val="0"/>
          <w:sz w:val="28"/>
          <w:szCs w:val="28"/>
        </w:rPr>
        <w:t>« </w:t>
      </w:r>
      <w:proofErr w:type="spellStart"/>
      <w:r w:rsidR="00922F95" w:rsidRPr="00E94DE1">
        <w:rPr>
          <w:rStyle w:val="lev"/>
          <w:rFonts w:ascii="Times New Roman" w:hAnsi="Times New Roman" w:cs="Times New Roman"/>
          <w:b w:val="0"/>
          <w:i/>
          <w:sz w:val="28"/>
          <w:szCs w:val="28"/>
        </w:rPr>
        <w:t>tripalium</w:t>
      </w:r>
      <w:proofErr w:type="spellEnd"/>
      <w:r w:rsidR="00F65A3F" w:rsidRPr="00E94DE1">
        <w:rPr>
          <w:rStyle w:val="lev"/>
          <w:rFonts w:ascii="Times New Roman" w:hAnsi="Times New Roman" w:cs="Times New Roman"/>
          <w:b w:val="0"/>
          <w:sz w:val="28"/>
          <w:szCs w:val="28"/>
        </w:rPr>
        <w:t> »</w:t>
      </w:r>
      <w:r w:rsidR="00922F95" w:rsidRPr="00E94DE1">
        <w:rPr>
          <w:rStyle w:val="lev"/>
          <w:rFonts w:ascii="Times New Roman" w:hAnsi="Times New Roman" w:cs="Times New Roman"/>
          <w:b w:val="0"/>
          <w:sz w:val="28"/>
          <w:szCs w:val="28"/>
        </w:rPr>
        <w:t xml:space="preserve"> (instrument de torture), c’est dire combien </w:t>
      </w:r>
      <w:r w:rsidR="001C5B23" w:rsidRPr="00E94DE1">
        <w:rPr>
          <w:rStyle w:val="lev"/>
          <w:rFonts w:ascii="Times New Roman" w:hAnsi="Times New Roman" w:cs="Times New Roman"/>
          <w:b w:val="0"/>
          <w:sz w:val="28"/>
          <w:szCs w:val="28"/>
        </w:rPr>
        <w:t xml:space="preserve">la notion de travail est </w:t>
      </w:r>
      <w:r w:rsidR="00BC3AE2" w:rsidRPr="00E94DE1">
        <w:rPr>
          <w:rStyle w:val="lev"/>
          <w:rFonts w:ascii="Times New Roman" w:hAnsi="Times New Roman" w:cs="Times New Roman"/>
          <w:b w:val="0"/>
          <w:sz w:val="28"/>
          <w:szCs w:val="28"/>
        </w:rPr>
        <w:t xml:space="preserve">historiquement </w:t>
      </w:r>
      <w:r w:rsidR="00922F95" w:rsidRPr="00E94DE1">
        <w:rPr>
          <w:rStyle w:val="lev"/>
          <w:rFonts w:ascii="Times New Roman" w:hAnsi="Times New Roman" w:cs="Times New Roman"/>
          <w:b w:val="0"/>
          <w:sz w:val="28"/>
          <w:szCs w:val="28"/>
        </w:rPr>
        <w:t xml:space="preserve">consubstantielle à la notion de souffrance et de pénibilité. </w:t>
      </w:r>
    </w:p>
    <w:p w:rsidR="00F65A3F" w:rsidRPr="00E94DE1" w:rsidRDefault="00491ADD"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 xml:space="preserve">Si </w:t>
      </w:r>
      <w:r w:rsidR="00692AA5" w:rsidRPr="00E94DE1">
        <w:rPr>
          <w:rStyle w:val="lev"/>
          <w:rFonts w:ascii="Times New Roman" w:hAnsi="Times New Roman" w:cs="Times New Roman"/>
          <w:b w:val="0"/>
          <w:sz w:val="28"/>
          <w:szCs w:val="28"/>
        </w:rPr>
        <w:t xml:space="preserve">dans </w:t>
      </w:r>
      <w:r w:rsidRPr="00E94DE1">
        <w:rPr>
          <w:rStyle w:val="lev"/>
          <w:rFonts w:ascii="Times New Roman" w:hAnsi="Times New Roman" w:cs="Times New Roman"/>
          <w:b w:val="0"/>
          <w:sz w:val="28"/>
          <w:szCs w:val="28"/>
        </w:rPr>
        <w:t>les soc</w:t>
      </w:r>
      <w:r w:rsidR="00692AA5" w:rsidRPr="00E94DE1">
        <w:rPr>
          <w:rStyle w:val="lev"/>
          <w:rFonts w:ascii="Times New Roman" w:hAnsi="Times New Roman" w:cs="Times New Roman"/>
          <w:b w:val="0"/>
          <w:sz w:val="28"/>
          <w:szCs w:val="28"/>
        </w:rPr>
        <w:t>iétés occiden</w:t>
      </w:r>
      <w:r w:rsidR="008279D8" w:rsidRPr="00E94DE1">
        <w:rPr>
          <w:rStyle w:val="lev"/>
          <w:rFonts w:ascii="Times New Roman" w:hAnsi="Times New Roman" w:cs="Times New Roman"/>
          <w:b w:val="0"/>
          <w:sz w:val="28"/>
          <w:szCs w:val="28"/>
        </w:rPr>
        <w:t xml:space="preserve">tales, les conditions de travail se sont (heureusement) considérablement </w:t>
      </w:r>
      <w:r w:rsidR="00CD0690" w:rsidRPr="00E94DE1">
        <w:rPr>
          <w:rStyle w:val="lev"/>
          <w:rFonts w:ascii="Times New Roman" w:hAnsi="Times New Roman" w:cs="Times New Roman"/>
          <w:b w:val="0"/>
          <w:sz w:val="28"/>
          <w:szCs w:val="28"/>
        </w:rPr>
        <w:t>améliorées</w:t>
      </w:r>
      <w:r w:rsidR="002F16CC" w:rsidRPr="00E94DE1">
        <w:rPr>
          <w:rStyle w:val="lev"/>
          <w:rFonts w:ascii="Times New Roman" w:hAnsi="Times New Roman" w:cs="Times New Roman"/>
          <w:b w:val="0"/>
          <w:sz w:val="28"/>
          <w:szCs w:val="28"/>
        </w:rPr>
        <w:t xml:space="preserve"> depuis 2 siècles</w:t>
      </w:r>
      <w:r w:rsidR="00CD0690" w:rsidRPr="00E94DE1">
        <w:rPr>
          <w:rStyle w:val="lev"/>
          <w:rFonts w:ascii="Times New Roman" w:hAnsi="Times New Roman" w:cs="Times New Roman"/>
          <w:b w:val="0"/>
          <w:sz w:val="28"/>
          <w:szCs w:val="28"/>
        </w:rPr>
        <w:t xml:space="preserve">, </w:t>
      </w:r>
      <w:r w:rsidR="002F16CC" w:rsidRPr="00E94DE1">
        <w:rPr>
          <w:rStyle w:val="lev"/>
          <w:rFonts w:ascii="Times New Roman" w:hAnsi="Times New Roman" w:cs="Times New Roman"/>
          <w:b w:val="0"/>
          <w:sz w:val="28"/>
          <w:szCs w:val="28"/>
        </w:rPr>
        <w:t>le lien</w:t>
      </w:r>
      <w:r w:rsidR="00F65A3F" w:rsidRPr="00E94DE1">
        <w:rPr>
          <w:rStyle w:val="lev"/>
          <w:rFonts w:ascii="Times New Roman" w:hAnsi="Times New Roman" w:cs="Times New Roman"/>
          <w:b w:val="0"/>
          <w:sz w:val="28"/>
          <w:szCs w:val="28"/>
        </w:rPr>
        <w:t xml:space="preserve"> de subordination </w:t>
      </w:r>
      <w:r w:rsidR="00CD0690" w:rsidRPr="00E94DE1">
        <w:rPr>
          <w:rStyle w:val="lev"/>
          <w:rFonts w:ascii="Times New Roman" w:hAnsi="Times New Roman" w:cs="Times New Roman"/>
          <w:b w:val="0"/>
          <w:sz w:val="28"/>
          <w:szCs w:val="28"/>
        </w:rPr>
        <w:t xml:space="preserve">reste </w:t>
      </w:r>
      <w:r w:rsidR="00C14E30" w:rsidRPr="00E94DE1">
        <w:rPr>
          <w:rStyle w:val="lev"/>
          <w:rFonts w:ascii="Times New Roman" w:hAnsi="Times New Roman" w:cs="Times New Roman"/>
          <w:b w:val="0"/>
          <w:sz w:val="28"/>
          <w:szCs w:val="28"/>
        </w:rPr>
        <w:t>une</w:t>
      </w:r>
      <w:r w:rsidR="00CD0690" w:rsidRPr="00E94DE1">
        <w:rPr>
          <w:rStyle w:val="lev"/>
          <w:rFonts w:ascii="Times New Roman" w:hAnsi="Times New Roman" w:cs="Times New Roman"/>
          <w:b w:val="0"/>
          <w:sz w:val="28"/>
          <w:szCs w:val="28"/>
        </w:rPr>
        <w:t xml:space="preserve"> caractéristique </w:t>
      </w:r>
      <w:r w:rsidR="00C14E30" w:rsidRPr="00E94DE1">
        <w:rPr>
          <w:rStyle w:val="lev"/>
          <w:rFonts w:ascii="Times New Roman" w:hAnsi="Times New Roman" w:cs="Times New Roman"/>
          <w:b w:val="0"/>
          <w:sz w:val="28"/>
          <w:szCs w:val="28"/>
        </w:rPr>
        <w:t xml:space="preserve">essentielle de </w:t>
      </w:r>
      <w:r w:rsidR="00F65A3F" w:rsidRPr="00E94DE1">
        <w:rPr>
          <w:rStyle w:val="lev"/>
          <w:rFonts w:ascii="Times New Roman" w:hAnsi="Times New Roman" w:cs="Times New Roman"/>
          <w:b w:val="0"/>
          <w:sz w:val="28"/>
          <w:szCs w:val="28"/>
        </w:rPr>
        <w:t>la rela</w:t>
      </w:r>
      <w:r w:rsidR="00C14E30" w:rsidRPr="00E94DE1">
        <w:rPr>
          <w:rStyle w:val="lev"/>
          <w:rFonts w:ascii="Times New Roman" w:hAnsi="Times New Roman" w:cs="Times New Roman"/>
          <w:b w:val="0"/>
          <w:sz w:val="28"/>
          <w:szCs w:val="28"/>
        </w:rPr>
        <w:t xml:space="preserve">tion </w:t>
      </w:r>
      <w:r w:rsidR="00847A4F" w:rsidRPr="00E94DE1">
        <w:rPr>
          <w:rStyle w:val="lev"/>
          <w:rFonts w:ascii="Times New Roman" w:hAnsi="Times New Roman" w:cs="Times New Roman"/>
          <w:b w:val="0"/>
          <w:sz w:val="28"/>
          <w:szCs w:val="28"/>
        </w:rPr>
        <w:t>de travail</w:t>
      </w:r>
      <w:r w:rsidR="00C14E30" w:rsidRPr="00E94DE1">
        <w:rPr>
          <w:rStyle w:val="lev"/>
          <w:rFonts w:ascii="Times New Roman" w:hAnsi="Times New Roman" w:cs="Times New Roman"/>
          <w:b w:val="0"/>
          <w:sz w:val="28"/>
          <w:szCs w:val="28"/>
        </w:rPr>
        <w:t>.</w:t>
      </w:r>
    </w:p>
    <w:p w:rsidR="00A133FA" w:rsidRPr="00E94DE1" w:rsidRDefault="00A133FA"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 xml:space="preserve">Il existe </w:t>
      </w:r>
      <w:r w:rsidR="00847A4F" w:rsidRPr="00E94DE1">
        <w:rPr>
          <w:rStyle w:val="lev"/>
          <w:rFonts w:ascii="Times New Roman" w:hAnsi="Times New Roman" w:cs="Times New Roman"/>
          <w:b w:val="0"/>
          <w:sz w:val="28"/>
          <w:szCs w:val="28"/>
        </w:rPr>
        <w:t>entre salarié et employeur</w:t>
      </w:r>
      <w:r w:rsidR="007B4A6E" w:rsidRPr="00E94DE1">
        <w:rPr>
          <w:rStyle w:val="lev"/>
          <w:rFonts w:ascii="Times New Roman" w:hAnsi="Times New Roman" w:cs="Times New Roman"/>
          <w:b w:val="0"/>
          <w:sz w:val="28"/>
          <w:szCs w:val="28"/>
        </w:rPr>
        <w:t>,</w:t>
      </w:r>
      <w:r w:rsidRPr="00E94DE1">
        <w:rPr>
          <w:rStyle w:val="lev"/>
          <w:rFonts w:ascii="Times New Roman" w:hAnsi="Times New Roman" w:cs="Times New Roman"/>
          <w:b w:val="0"/>
          <w:sz w:val="28"/>
          <w:szCs w:val="28"/>
        </w:rPr>
        <w:t xml:space="preserve"> un antagonisme originel d’intérêts qui conduit à se demander si la référence aux droits fondamentaux n’est pas illusoire dans un tel rapport de subordination ?</w:t>
      </w:r>
    </w:p>
    <w:p w:rsidR="00F41595" w:rsidRPr="00E94DE1" w:rsidRDefault="007B4A6E"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En effet, l</w:t>
      </w:r>
      <w:r w:rsidR="00AA6834" w:rsidRPr="00E94DE1">
        <w:rPr>
          <w:rStyle w:val="lev"/>
          <w:rFonts w:ascii="Times New Roman" w:hAnsi="Times New Roman" w:cs="Times New Roman"/>
          <w:b w:val="0"/>
          <w:sz w:val="28"/>
          <w:szCs w:val="28"/>
        </w:rPr>
        <w:t xml:space="preserve">a simple </w:t>
      </w:r>
      <w:r w:rsidRPr="00E94DE1">
        <w:rPr>
          <w:rStyle w:val="lev"/>
          <w:rFonts w:ascii="Times New Roman" w:hAnsi="Times New Roman" w:cs="Times New Roman"/>
          <w:b w:val="0"/>
          <w:sz w:val="28"/>
          <w:szCs w:val="28"/>
        </w:rPr>
        <w:t>allusion</w:t>
      </w:r>
      <w:r w:rsidR="00AA6834" w:rsidRPr="00E94DE1">
        <w:rPr>
          <w:rStyle w:val="lev"/>
          <w:rFonts w:ascii="Times New Roman" w:hAnsi="Times New Roman" w:cs="Times New Roman"/>
          <w:b w:val="0"/>
          <w:sz w:val="28"/>
          <w:szCs w:val="28"/>
        </w:rPr>
        <w:t xml:space="preserve"> aux droits fondamentaux du salarié est longtemps apparue incongrue. Le droit du travail paraissait inconciliable av</w:t>
      </w:r>
      <w:r w:rsidR="00BC3AE2" w:rsidRPr="00E94DE1">
        <w:rPr>
          <w:rStyle w:val="lev"/>
          <w:rFonts w:ascii="Times New Roman" w:hAnsi="Times New Roman" w:cs="Times New Roman"/>
          <w:b w:val="0"/>
          <w:sz w:val="28"/>
          <w:szCs w:val="28"/>
        </w:rPr>
        <w:t>ec toute référence aux libertés. Il</w:t>
      </w:r>
      <w:r w:rsidR="00F41595" w:rsidRPr="00E94DE1">
        <w:rPr>
          <w:rStyle w:val="lev"/>
          <w:rFonts w:ascii="Times New Roman" w:hAnsi="Times New Roman" w:cs="Times New Roman"/>
          <w:b w:val="0"/>
          <w:sz w:val="28"/>
          <w:szCs w:val="28"/>
        </w:rPr>
        <w:t xml:space="preserve"> </w:t>
      </w:r>
      <w:r w:rsidR="007F5E10" w:rsidRPr="00E94DE1">
        <w:rPr>
          <w:rStyle w:val="lev"/>
          <w:rFonts w:ascii="Times New Roman" w:hAnsi="Times New Roman" w:cs="Times New Roman"/>
          <w:b w:val="0"/>
          <w:sz w:val="28"/>
          <w:szCs w:val="28"/>
        </w:rPr>
        <w:t>se voulait protecteur de</w:t>
      </w:r>
      <w:r w:rsidR="00F41595" w:rsidRPr="00E94DE1">
        <w:rPr>
          <w:rStyle w:val="lev"/>
          <w:rFonts w:ascii="Times New Roman" w:hAnsi="Times New Roman" w:cs="Times New Roman"/>
          <w:b w:val="0"/>
          <w:sz w:val="28"/>
          <w:szCs w:val="28"/>
        </w:rPr>
        <w:t xml:space="preserve"> la collectivité</w:t>
      </w:r>
      <w:r w:rsidR="00652166" w:rsidRPr="00E94DE1">
        <w:rPr>
          <w:rStyle w:val="lev"/>
          <w:rFonts w:ascii="Times New Roman" w:hAnsi="Times New Roman" w:cs="Times New Roman"/>
          <w:b w:val="0"/>
          <w:sz w:val="28"/>
          <w:szCs w:val="28"/>
        </w:rPr>
        <w:t xml:space="preserve"> des travailleurs </w:t>
      </w:r>
      <w:r w:rsidR="001515A1" w:rsidRPr="00E94DE1">
        <w:rPr>
          <w:rStyle w:val="lev"/>
          <w:rFonts w:ascii="Times New Roman" w:hAnsi="Times New Roman" w:cs="Times New Roman"/>
          <w:b w:val="0"/>
          <w:sz w:val="28"/>
          <w:szCs w:val="28"/>
        </w:rPr>
        <w:t xml:space="preserve">et refusait de </w:t>
      </w:r>
      <w:r w:rsidR="00652166" w:rsidRPr="00E94DE1">
        <w:rPr>
          <w:rStyle w:val="lev"/>
          <w:rFonts w:ascii="Times New Roman" w:hAnsi="Times New Roman" w:cs="Times New Roman"/>
          <w:b w:val="0"/>
          <w:sz w:val="28"/>
          <w:szCs w:val="28"/>
        </w:rPr>
        <w:t>les appréhender</w:t>
      </w:r>
      <w:r w:rsidR="00753251" w:rsidRPr="00E94DE1">
        <w:rPr>
          <w:rStyle w:val="lev"/>
          <w:rFonts w:ascii="Times New Roman" w:hAnsi="Times New Roman" w:cs="Times New Roman"/>
          <w:b w:val="0"/>
          <w:sz w:val="28"/>
          <w:szCs w:val="28"/>
        </w:rPr>
        <w:t xml:space="preserve"> dans leur singularité</w:t>
      </w:r>
      <w:r w:rsidR="00A138F9" w:rsidRPr="00E94DE1">
        <w:rPr>
          <w:rStyle w:val="lev"/>
          <w:rFonts w:ascii="Times New Roman" w:hAnsi="Times New Roman" w:cs="Times New Roman"/>
          <w:b w:val="0"/>
          <w:sz w:val="28"/>
          <w:szCs w:val="28"/>
        </w:rPr>
        <w:t>.</w:t>
      </w:r>
    </w:p>
    <w:p w:rsidR="00922F95" w:rsidRPr="00E94DE1" w:rsidRDefault="007F5E10"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Cependant, su</w:t>
      </w:r>
      <w:r w:rsidR="000B4FF9" w:rsidRPr="00E94DE1">
        <w:rPr>
          <w:rStyle w:val="lev"/>
          <w:rFonts w:ascii="Times New Roman" w:hAnsi="Times New Roman" w:cs="Times New Roman"/>
          <w:b w:val="0"/>
          <w:sz w:val="28"/>
          <w:szCs w:val="28"/>
        </w:rPr>
        <w:t>ivant</w:t>
      </w:r>
      <w:r w:rsidR="003B1D74" w:rsidRPr="00E94DE1">
        <w:rPr>
          <w:rStyle w:val="lev"/>
          <w:rFonts w:ascii="Times New Roman" w:hAnsi="Times New Roman" w:cs="Times New Roman"/>
          <w:b w:val="0"/>
          <w:sz w:val="28"/>
          <w:szCs w:val="28"/>
        </w:rPr>
        <w:t xml:space="preserve"> </w:t>
      </w:r>
      <w:r w:rsidR="00794810" w:rsidRPr="00E94DE1">
        <w:rPr>
          <w:rStyle w:val="lev"/>
          <w:rFonts w:ascii="Times New Roman" w:hAnsi="Times New Roman" w:cs="Times New Roman"/>
          <w:b w:val="0"/>
          <w:sz w:val="28"/>
          <w:szCs w:val="28"/>
        </w:rPr>
        <w:t>la marche de l’histoire</w:t>
      </w:r>
      <w:r w:rsidRPr="00E94DE1">
        <w:rPr>
          <w:rStyle w:val="lev"/>
          <w:rFonts w:ascii="Times New Roman" w:hAnsi="Times New Roman" w:cs="Times New Roman"/>
          <w:b w:val="0"/>
          <w:sz w:val="28"/>
          <w:szCs w:val="28"/>
        </w:rPr>
        <w:t>, l</w:t>
      </w:r>
      <w:r w:rsidR="00775D40" w:rsidRPr="00E94DE1">
        <w:rPr>
          <w:rStyle w:val="lev"/>
          <w:rFonts w:ascii="Times New Roman" w:hAnsi="Times New Roman" w:cs="Times New Roman"/>
          <w:b w:val="0"/>
          <w:sz w:val="28"/>
          <w:szCs w:val="28"/>
        </w:rPr>
        <w:t xml:space="preserve">e droit du travail a </w:t>
      </w:r>
      <w:r w:rsidR="00A138F9" w:rsidRPr="00E94DE1">
        <w:rPr>
          <w:rStyle w:val="lev"/>
          <w:rFonts w:ascii="Times New Roman" w:hAnsi="Times New Roman" w:cs="Times New Roman"/>
          <w:b w:val="0"/>
          <w:sz w:val="28"/>
          <w:szCs w:val="28"/>
        </w:rPr>
        <w:t xml:space="preserve">progressivement </w:t>
      </w:r>
      <w:r w:rsidR="00775D40" w:rsidRPr="00E94DE1">
        <w:rPr>
          <w:rStyle w:val="lev"/>
          <w:rFonts w:ascii="Times New Roman" w:hAnsi="Times New Roman" w:cs="Times New Roman"/>
          <w:b w:val="0"/>
          <w:sz w:val="28"/>
          <w:szCs w:val="28"/>
        </w:rPr>
        <w:t xml:space="preserve">changé de paradigme, </w:t>
      </w:r>
      <w:r w:rsidR="000B4FF9" w:rsidRPr="00E94DE1">
        <w:rPr>
          <w:rStyle w:val="lev"/>
          <w:rFonts w:ascii="Times New Roman" w:hAnsi="Times New Roman" w:cs="Times New Roman"/>
          <w:b w:val="0"/>
          <w:sz w:val="28"/>
          <w:szCs w:val="28"/>
        </w:rPr>
        <w:t xml:space="preserve">et a </w:t>
      </w:r>
      <w:r w:rsidRPr="00E94DE1">
        <w:rPr>
          <w:rStyle w:val="lev"/>
          <w:rFonts w:ascii="Times New Roman" w:hAnsi="Times New Roman" w:cs="Times New Roman"/>
          <w:b w:val="0"/>
          <w:sz w:val="28"/>
          <w:szCs w:val="28"/>
        </w:rPr>
        <w:t xml:space="preserve">aujourd’hui </w:t>
      </w:r>
      <w:r w:rsidR="000B4FF9" w:rsidRPr="00E94DE1">
        <w:rPr>
          <w:rStyle w:val="lev"/>
          <w:rFonts w:ascii="Times New Roman" w:hAnsi="Times New Roman" w:cs="Times New Roman"/>
          <w:b w:val="0"/>
          <w:sz w:val="28"/>
          <w:szCs w:val="28"/>
        </w:rPr>
        <w:t xml:space="preserve">l’objectif ambitieux de </w:t>
      </w:r>
      <w:r w:rsidRPr="00E94DE1">
        <w:rPr>
          <w:rStyle w:val="lev"/>
          <w:rFonts w:ascii="Times New Roman" w:hAnsi="Times New Roman" w:cs="Times New Roman"/>
          <w:b w:val="0"/>
          <w:sz w:val="28"/>
          <w:szCs w:val="28"/>
        </w:rPr>
        <w:t xml:space="preserve">protéger non plus </w:t>
      </w:r>
      <w:r w:rsidR="000B4FF9" w:rsidRPr="00E94DE1">
        <w:rPr>
          <w:rStyle w:val="lev"/>
          <w:rFonts w:ascii="Times New Roman" w:hAnsi="Times New Roman" w:cs="Times New Roman"/>
          <w:b w:val="0"/>
          <w:sz w:val="28"/>
          <w:szCs w:val="28"/>
        </w:rPr>
        <w:t>les travailleurs (comme une masse</w:t>
      </w:r>
      <w:r w:rsidR="001515A1" w:rsidRPr="00E94DE1">
        <w:rPr>
          <w:rStyle w:val="lev"/>
          <w:rFonts w:ascii="Times New Roman" w:hAnsi="Times New Roman" w:cs="Times New Roman"/>
          <w:b w:val="0"/>
          <w:sz w:val="28"/>
          <w:szCs w:val="28"/>
        </w:rPr>
        <w:t xml:space="preserve"> indéfinie</w:t>
      </w:r>
      <w:r w:rsidR="000B4FF9" w:rsidRPr="00E94DE1">
        <w:rPr>
          <w:rStyle w:val="lev"/>
          <w:rFonts w:ascii="Times New Roman" w:hAnsi="Times New Roman" w:cs="Times New Roman"/>
          <w:b w:val="0"/>
          <w:sz w:val="28"/>
          <w:szCs w:val="28"/>
        </w:rPr>
        <w:t>) mais la personne au travail. </w:t>
      </w:r>
    </w:p>
    <w:p w:rsidR="001515A1" w:rsidRPr="00E94DE1" w:rsidRDefault="000A5732"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 xml:space="preserve">L’entreprise est </w:t>
      </w:r>
      <w:r w:rsidR="0061685F" w:rsidRPr="00E94DE1">
        <w:rPr>
          <w:rStyle w:val="lev"/>
          <w:rFonts w:ascii="Times New Roman" w:hAnsi="Times New Roman" w:cs="Times New Roman"/>
          <w:b w:val="0"/>
          <w:sz w:val="28"/>
          <w:szCs w:val="28"/>
        </w:rPr>
        <w:t>ardue</w:t>
      </w:r>
      <w:r w:rsidRPr="00E94DE1">
        <w:rPr>
          <w:rStyle w:val="lev"/>
          <w:rFonts w:ascii="Times New Roman" w:hAnsi="Times New Roman" w:cs="Times New Roman"/>
          <w:b w:val="0"/>
          <w:sz w:val="28"/>
          <w:szCs w:val="28"/>
        </w:rPr>
        <w:t xml:space="preserve">, mais elle est </w:t>
      </w:r>
      <w:r w:rsidR="00E55A7B" w:rsidRPr="00E94DE1">
        <w:rPr>
          <w:rStyle w:val="lev"/>
          <w:rFonts w:ascii="Times New Roman" w:hAnsi="Times New Roman" w:cs="Times New Roman"/>
          <w:b w:val="0"/>
          <w:sz w:val="28"/>
          <w:szCs w:val="28"/>
        </w:rPr>
        <w:t xml:space="preserve">absolument </w:t>
      </w:r>
      <w:r w:rsidRPr="00E94DE1">
        <w:rPr>
          <w:rStyle w:val="lev"/>
          <w:rFonts w:ascii="Times New Roman" w:hAnsi="Times New Roman" w:cs="Times New Roman"/>
          <w:b w:val="0"/>
          <w:sz w:val="28"/>
          <w:szCs w:val="28"/>
        </w:rPr>
        <w:t xml:space="preserve">essentielle si l’on admet, </w:t>
      </w:r>
      <w:r w:rsidR="004C7571" w:rsidRPr="00E94DE1">
        <w:rPr>
          <w:rStyle w:val="lev"/>
          <w:rFonts w:ascii="Times New Roman" w:hAnsi="Times New Roman" w:cs="Times New Roman"/>
          <w:b w:val="0"/>
          <w:sz w:val="28"/>
          <w:szCs w:val="28"/>
        </w:rPr>
        <w:t>comme le disait</w:t>
      </w:r>
      <w:r w:rsidRPr="00E94DE1">
        <w:rPr>
          <w:rStyle w:val="lev"/>
          <w:rFonts w:ascii="Times New Roman" w:hAnsi="Times New Roman" w:cs="Times New Roman"/>
          <w:b w:val="0"/>
          <w:sz w:val="28"/>
          <w:szCs w:val="28"/>
        </w:rPr>
        <w:t xml:space="preserve"> Lacordaire qu’</w:t>
      </w:r>
      <w:r w:rsidR="001515A1" w:rsidRPr="00E94DE1">
        <w:rPr>
          <w:rStyle w:val="lev"/>
          <w:rFonts w:ascii="Times New Roman" w:hAnsi="Times New Roman" w:cs="Times New Roman"/>
          <w:b w:val="0"/>
          <w:sz w:val="28"/>
          <w:szCs w:val="28"/>
        </w:rPr>
        <w:t xml:space="preserve"> « entre le fort et le faible, entre le riche et le pauvre, entre le maître et le serviteur, c’est la liberté qui opprime, et la loi qui affranchit »</w:t>
      </w:r>
      <w:r w:rsidR="003B1D74" w:rsidRPr="00E94DE1">
        <w:rPr>
          <w:rStyle w:val="lev"/>
          <w:rFonts w:ascii="Times New Roman" w:hAnsi="Times New Roman" w:cs="Times New Roman"/>
          <w:b w:val="0"/>
          <w:sz w:val="28"/>
          <w:szCs w:val="28"/>
        </w:rPr>
        <w:t>.</w:t>
      </w:r>
    </w:p>
    <w:p w:rsidR="00CE2AC8" w:rsidRPr="002A2C3E" w:rsidRDefault="00F303E3"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 xml:space="preserve">Après les avoir rapidement </w:t>
      </w:r>
      <w:r w:rsidR="007148A3" w:rsidRPr="00E94DE1">
        <w:rPr>
          <w:rStyle w:val="lev"/>
          <w:rFonts w:ascii="Times New Roman" w:hAnsi="Times New Roman" w:cs="Times New Roman"/>
          <w:b w:val="0"/>
          <w:sz w:val="28"/>
          <w:szCs w:val="28"/>
        </w:rPr>
        <w:t xml:space="preserve">définis, </w:t>
      </w:r>
      <w:r w:rsidR="00CE2AC8" w:rsidRPr="00E94DE1">
        <w:rPr>
          <w:rStyle w:val="lev"/>
          <w:rFonts w:ascii="Times New Roman" w:hAnsi="Times New Roman" w:cs="Times New Roman"/>
          <w:b w:val="0"/>
          <w:sz w:val="28"/>
          <w:szCs w:val="28"/>
        </w:rPr>
        <w:t xml:space="preserve">nous verrons comment les droits fondamentaux se sont </w:t>
      </w:r>
      <w:r w:rsidR="008B7761" w:rsidRPr="00E94DE1">
        <w:rPr>
          <w:rStyle w:val="lev"/>
          <w:rFonts w:ascii="Times New Roman" w:hAnsi="Times New Roman" w:cs="Times New Roman"/>
          <w:b w:val="0"/>
          <w:sz w:val="28"/>
          <w:szCs w:val="28"/>
        </w:rPr>
        <w:t xml:space="preserve">progressivement </w:t>
      </w:r>
      <w:r w:rsidR="00CE2AC8" w:rsidRPr="00E94DE1">
        <w:rPr>
          <w:rStyle w:val="lev"/>
          <w:rFonts w:ascii="Times New Roman" w:hAnsi="Times New Roman" w:cs="Times New Roman"/>
          <w:b w:val="0"/>
          <w:sz w:val="28"/>
          <w:szCs w:val="28"/>
        </w:rPr>
        <w:t>imposés en droit du travail</w:t>
      </w:r>
      <w:r w:rsidR="008B7761" w:rsidRPr="00E94DE1">
        <w:rPr>
          <w:rStyle w:val="lev"/>
          <w:rFonts w:ascii="Times New Roman" w:hAnsi="Times New Roman" w:cs="Times New Roman"/>
          <w:b w:val="0"/>
          <w:sz w:val="28"/>
          <w:szCs w:val="28"/>
        </w:rPr>
        <w:t xml:space="preserve"> </w:t>
      </w:r>
      <w:r w:rsidR="007235AF" w:rsidRPr="00E94DE1">
        <w:rPr>
          <w:rStyle w:val="lev"/>
          <w:rFonts w:ascii="Times New Roman" w:hAnsi="Times New Roman" w:cs="Times New Roman"/>
          <w:b w:val="0"/>
          <w:sz w:val="28"/>
          <w:szCs w:val="28"/>
        </w:rPr>
        <w:t>(c</w:t>
      </w:r>
      <w:r w:rsidR="00906D1F" w:rsidRPr="00E94DE1">
        <w:rPr>
          <w:rStyle w:val="lev"/>
          <w:rFonts w:ascii="Times New Roman" w:hAnsi="Times New Roman" w:cs="Times New Roman"/>
          <w:b w:val="0"/>
          <w:sz w:val="28"/>
          <w:szCs w:val="28"/>
        </w:rPr>
        <w:t xml:space="preserve">’est </w:t>
      </w:r>
      <w:r w:rsidR="007235AF" w:rsidRPr="00E94DE1">
        <w:rPr>
          <w:rStyle w:val="lev"/>
          <w:rFonts w:ascii="Times New Roman" w:hAnsi="Times New Roman" w:cs="Times New Roman"/>
          <w:b w:val="0"/>
          <w:sz w:val="28"/>
          <w:szCs w:val="28"/>
        </w:rPr>
        <w:t>à</w:t>
      </w:r>
      <w:r w:rsidR="00906D1F" w:rsidRPr="00E94DE1">
        <w:rPr>
          <w:rStyle w:val="lev"/>
          <w:rFonts w:ascii="Times New Roman" w:hAnsi="Times New Roman" w:cs="Times New Roman"/>
          <w:b w:val="0"/>
          <w:sz w:val="28"/>
          <w:szCs w:val="28"/>
        </w:rPr>
        <w:t xml:space="preserve"> </w:t>
      </w:r>
      <w:r w:rsidR="007235AF" w:rsidRPr="00E94DE1">
        <w:rPr>
          <w:rStyle w:val="lev"/>
          <w:rFonts w:ascii="Times New Roman" w:hAnsi="Times New Roman" w:cs="Times New Roman"/>
          <w:b w:val="0"/>
          <w:sz w:val="28"/>
          <w:szCs w:val="28"/>
        </w:rPr>
        <w:t>d</w:t>
      </w:r>
      <w:r w:rsidR="00906D1F" w:rsidRPr="00E94DE1">
        <w:rPr>
          <w:rStyle w:val="lev"/>
          <w:rFonts w:ascii="Times New Roman" w:hAnsi="Times New Roman" w:cs="Times New Roman"/>
          <w:b w:val="0"/>
          <w:sz w:val="28"/>
          <w:szCs w:val="28"/>
        </w:rPr>
        <w:t>ire</w:t>
      </w:r>
      <w:r w:rsidR="007235AF" w:rsidRPr="00E94DE1">
        <w:rPr>
          <w:rStyle w:val="lev"/>
          <w:rFonts w:ascii="Times New Roman" w:hAnsi="Times New Roman" w:cs="Times New Roman"/>
          <w:b w:val="0"/>
          <w:sz w:val="28"/>
          <w:szCs w:val="28"/>
        </w:rPr>
        <w:t xml:space="preserve"> comment on est passé du citoyen travailleur au travailleur citoyen) </w:t>
      </w:r>
      <w:r w:rsidR="008B7761" w:rsidRPr="00E94DE1">
        <w:rPr>
          <w:rStyle w:val="lev"/>
          <w:rFonts w:ascii="Times New Roman" w:hAnsi="Times New Roman" w:cs="Times New Roman"/>
          <w:b w:val="0"/>
          <w:sz w:val="28"/>
          <w:szCs w:val="28"/>
        </w:rPr>
        <w:t>(I)</w:t>
      </w:r>
      <w:r w:rsidR="00CE2AC8" w:rsidRPr="00E94DE1">
        <w:rPr>
          <w:rStyle w:val="lev"/>
          <w:rFonts w:ascii="Times New Roman" w:hAnsi="Times New Roman" w:cs="Times New Roman"/>
          <w:b w:val="0"/>
          <w:sz w:val="28"/>
          <w:szCs w:val="28"/>
        </w:rPr>
        <w:t xml:space="preserve"> puis</w:t>
      </w:r>
      <w:r w:rsidR="007148A3" w:rsidRPr="00E94DE1">
        <w:rPr>
          <w:rStyle w:val="lev"/>
          <w:rFonts w:ascii="Times New Roman" w:hAnsi="Times New Roman" w:cs="Times New Roman"/>
          <w:b w:val="0"/>
          <w:sz w:val="28"/>
          <w:szCs w:val="28"/>
        </w:rPr>
        <w:t xml:space="preserve"> nous </w:t>
      </w:r>
      <w:r w:rsidR="00CE2AC8" w:rsidRPr="002A2C3E">
        <w:rPr>
          <w:rStyle w:val="lev"/>
          <w:rFonts w:ascii="Times New Roman" w:hAnsi="Times New Roman" w:cs="Times New Roman"/>
          <w:b w:val="0"/>
          <w:sz w:val="28"/>
          <w:szCs w:val="28"/>
        </w:rPr>
        <w:t xml:space="preserve">verrons </w:t>
      </w:r>
      <w:r w:rsidR="00A427F4" w:rsidRPr="002A2C3E">
        <w:rPr>
          <w:rStyle w:val="lev"/>
          <w:rFonts w:ascii="Times New Roman" w:hAnsi="Times New Roman" w:cs="Times New Roman"/>
          <w:b w:val="0"/>
          <w:sz w:val="28"/>
          <w:szCs w:val="28"/>
        </w:rPr>
        <w:t>dans q</w:t>
      </w:r>
      <w:r w:rsidR="007235AF" w:rsidRPr="002A2C3E">
        <w:rPr>
          <w:rStyle w:val="lev"/>
          <w:rFonts w:ascii="Times New Roman" w:hAnsi="Times New Roman" w:cs="Times New Roman"/>
          <w:b w:val="0"/>
          <w:sz w:val="28"/>
          <w:szCs w:val="28"/>
        </w:rPr>
        <w:t>uelle mesure ils constituent un</w:t>
      </w:r>
      <w:r w:rsidR="00C21BDA" w:rsidRPr="002A2C3E">
        <w:rPr>
          <w:rStyle w:val="lev"/>
          <w:rFonts w:ascii="Times New Roman" w:hAnsi="Times New Roman" w:cs="Times New Roman"/>
          <w:b w:val="0"/>
          <w:sz w:val="28"/>
          <w:szCs w:val="28"/>
        </w:rPr>
        <w:t>e</w:t>
      </w:r>
      <w:r w:rsidR="007235AF" w:rsidRPr="002A2C3E">
        <w:rPr>
          <w:rStyle w:val="lev"/>
          <w:rFonts w:ascii="Times New Roman" w:hAnsi="Times New Roman" w:cs="Times New Roman"/>
          <w:b w:val="0"/>
          <w:sz w:val="28"/>
          <w:szCs w:val="28"/>
        </w:rPr>
        <w:t xml:space="preserve"> </w:t>
      </w:r>
      <w:r w:rsidR="00C21BDA" w:rsidRPr="002A2C3E">
        <w:rPr>
          <w:rStyle w:val="lev"/>
          <w:rFonts w:ascii="Times New Roman" w:hAnsi="Times New Roman" w:cs="Times New Roman"/>
          <w:b w:val="0"/>
          <w:sz w:val="28"/>
          <w:szCs w:val="28"/>
        </w:rPr>
        <w:t>limite</w:t>
      </w:r>
      <w:r w:rsidR="00866430" w:rsidRPr="002A2C3E">
        <w:rPr>
          <w:rStyle w:val="lev"/>
          <w:rFonts w:ascii="Times New Roman" w:hAnsi="Times New Roman" w:cs="Times New Roman"/>
          <w:b w:val="0"/>
          <w:sz w:val="28"/>
          <w:szCs w:val="28"/>
        </w:rPr>
        <w:t xml:space="preserve"> </w:t>
      </w:r>
      <w:r w:rsidR="004C7571" w:rsidRPr="002A2C3E">
        <w:rPr>
          <w:rStyle w:val="lev"/>
          <w:rFonts w:ascii="Times New Roman" w:hAnsi="Times New Roman" w:cs="Times New Roman"/>
          <w:b w:val="0"/>
          <w:sz w:val="28"/>
          <w:szCs w:val="28"/>
        </w:rPr>
        <w:t xml:space="preserve"> au </w:t>
      </w:r>
      <w:r w:rsidR="00A427F4" w:rsidRPr="002A2C3E">
        <w:rPr>
          <w:rStyle w:val="lev"/>
          <w:rFonts w:ascii="Times New Roman" w:hAnsi="Times New Roman" w:cs="Times New Roman"/>
          <w:b w:val="0"/>
          <w:sz w:val="28"/>
          <w:szCs w:val="28"/>
        </w:rPr>
        <w:t>pouvoir de direction de l’employeur</w:t>
      </w:r>
      <w:r w:rsidR="007148A3" w:rsidRPr="002A2C3E">
        <w:rPr>
          <w:rStyle w:val="lev"/>
          <w:rFonts w:ascii="Times New Roman" w:hAnsi="Times New Roman" w:cs="Times New Roman"/>
          <w:b w:val="0"/>
          <w:sz w:val="28"/>
          <w:szCs w:val="28"/>
        </w:rPr>
        <w:t xml:space="preserve"> (</w:t>
      </w:r>
      <w:r w:rsidR="008B7761" w:rsidRPr="002A2C3E">
        <w:rPr>
          <w:rStyle w:val="lev"/>
          <w:rFonts w:ascii="Times New Roman" w:hAnsi="Times New Roman" w:cs="Times New Roman"/>
          <w:b w:val="0"/>
          <w:sz w:val="28"/>
          <w:szCs w:val="28"/>
        </w:rPr>
        <w:t>II)</w:t>
      </w:r>
      <w:r w:rsidR="00DF18C8" w:rsidRPr="002A2C3E">
        <w:rPr>
          <w:rStyle w:val="lev"/>
          <w:rFonts w:ascii="Times New Roman" w:hAnsi="Times New Roman" w:cs="Times New Roman"/>
          <w:b w:val="0"/>
          <w:sz w:val="28"/>
          <w:szCs w:val="28"/>
        </w:rPr>
        <w:t>.</w:t>
      </w:r>
    </w:p>
    <w:p w:rsidR="00F41EB8" w:rsidRPr="00E94DE1" w:rsidRDefault="000B45F7" w:rsidP="002A2C3E">
      <w:pPr>
        <w:pStyle w:val="Paragraphedeliste"/>
        <w:numPr>
          <w:ilvl w:val="0"/>
          <w:numId w:val="2"/>
        </w:numPr>
        <w:spacing w:line="360" w:lineRule="auto"/>
        <w:jc w:val="both"/>
        <w:rPr>
          <w:rFonts w:ascii="Times New Roman" w:hAnsi="Times New Roman" w:cs="Times New Roman"/>
          <w:sz w:val="28"/>
          <w:szCs w:val="28"/>
          <w:u w:val="single"/>
        </w:rPr>
      </w:pPr>
      <w:r w:rsidRPr="00E94DE1">
        <w:rPr>
          <w:rFonts w:ascii="Times New Roman" w:hAnsi="Times New Roman" w:cs="Times New Roman"/>
          <w:sz w:val="28"/>
          <w:szCs w:val="28"/>
          <w:u w:val="single"/>
        </w:rPr>
        <w:lastRenderedPageBreak/>
        <w:t>DEFINITION ET CONSECRATION</w:t>
      </w:r>
      <w:r w:rsidR="00212D5A" w:rsidRPr="00E94DE1">
        <w:rPr>
          <w:rFonts w:ascii="Times New Roman" w:hAnsi="Times New Roman" w:cs="Times New Roman"/>
          <w:sz w:val="28"/>
          <w:szCs w:val="28"/>
          <w:u w:val="single"/>
        </w:rPr>
        <w:t xml:space="preserve"> </w:t>
      </w:r>
      <w:r w:rsidR="00DF18C8" w:rsidRPr="00E94DE1">
        <w:rPr>
          <w:rFonts w:ascii="Times New Roman" w:hAnsi="Times New Roman" w:cs="Times New Roman"/>
          <w:sz w:val="28"/>
          <w:szCs w:val="28"/>
          <w:u w:val="single"/>
        </w:rPr>
        <w:t xml:space="preserve">DES DROITS FONDAMENTAUX EN DROIT </w:t>
      </w:r>
      <w:r w:rsidR="00D414F9" w:rsidRPr="00E94DE1">
        <w:rPr>
          <w:rFonts w:ascii="Times New Roman" w:hAnsi="Times New Roman" w:cs="Times New Roman"/>
          <w:sz w:val="28"/>
          <w:szCs w:val="28"/>
          <w:u w:val="single"/>
        </w:rPr>
        <w:t>DU TRAVAIL</w:t>
      </w:r>
    </w:p>
    <w:p w:rsidR="000B45F7" w:rsidRPr="00E94DE1" w:rsidRDefault="000B45F7" w:rsidP="002A2C3E">
      <w:pPr>
        <w:pStyle w:val="Paragraphedeliste"/>
        <w:spacing w:line="360" w:lineRule="auto"/>
        <w:jc w:val="both"/>
        <w:rPr>
          <w:rFonts w:ascii="Times New Roman" w:hAnsi="Times New Roman" w:cs="Times New Roman"/>
          <w:sz w:val="28"/>
          <w:szCs w:val="28"/>
        </w:rPr>
      </w:pPr>
    </w:p>
    <w:p w:rsidR="000B45F7" w:rsidRPr="00E94DE1" w:rsidRDefault="000B45F7" w:rsidP="002A2C3E">
      <w:pPr>
        <w:pStyle w:val="Paragraphedeliste"/>
        <w:spacing w:line="360" w:lineRule="auto"/>
        <w:jc w:val="both"/>
        <w:rPr>
          <w:rFonts w:ascii="Times New Roman" w:hAnsi="Times New Roman" w:cs="Times New Roman"/>
          <w:sz w:val="28"/>
          <w:szCs w:val="28"/>
        </w:rPr>
      </w:pPr>
    </w:p>
    <w:p w:rsidR="000B45F7" w:rsidRPr="00E94DE1" w:rsidRDefault="000B45F7" w:rsidP="002A2C3E">
      <w:pPr>
        <w:pStyle w:val="Paragraphedeliste"/>
        <w:spacing w:line="360" w:lineRule="auto"/>
        <w:jc w:val="both"/>
        <w:rPr>
          <w:rFonts w:ascii="Times New Roman" w:hAnsi="Times New Roman" w:cs="Times New Roman"/>
          <w:b/>
          <w:bCs/>
          <w:caps/>
          <w:sz w:val="28"/>
          <w:szCs w:val="28"/>
          <w:u w:val="single"/>
        </w:rPr>
      </w:pPr>
      <w:r w:rsidRPr="00E94DE1">
        <w:rPr>
          <w:rFonts w:ascii="Times New Roman" w:hAnsi="Times New Roman" w:cs="Times New Roman"/>
          <w:sz w:val="28"/>
          <w:szCs w:val="28"/>
        </w:rPr>
        <w:tab/>
      </w:r>
      <w:r w:rsidR="00F83D32" w:rsidRPr="00E94DE1">
        <w:rPr>
          <w:rFonts w:ascii="Times New Roman" w:hAnsi="Times New Roman" w:cs="Times New Roman"/>
          <w:sz w:val="28"/>
          <w:szCs w:val="28"/>
        </w:rPr>
        <w:tab/>
      </w:r>
      <w:r w:rsidRPr="00E94DE1">
        <w:rPr>
          <w:rFonts w:ascii="Times New Roman" w:hAnsi="Times New Roman" w:cs="Times New Roman"/>
          <w:caps/>
          <w:sz w:val="28"/>
          <w:szCs w:val="28"/>
          <w:u w:val="single"/>
        </w:rPr>
        <w:t>A -</w:t>
      </w:r>
      <w:r w:rsidRPr="00E94DE1">
        <w:rPr>
          <w:rFonts w:ascii="Times New Roman" w:hAnsi="Times New Roman" w:cs="Times New Roman"/>
          <w:b/>
          <w:bCs/>
          <w:caps/>
          <w:sz w:val="28"/>
          <w:szCs w:val="28"/>
          <w:u w:val="single"/>
        </w:rPr>
        <w:t>Définition</w:t>
      </w:r>
    </w:p>
    <w:p w:rsidR="000B45F7" w:rsidRPr="00E94DE1" w:rsidRDefault="000B45F7" w:rsidP="002A2C3E">
      <w:pPr>
        <w:pStyle w:val="Paragraphedeliste"/>
        <w:spacing w:line="360" w:lineRule="auto"/>
        <w:jc w:val="both"/>
        <w:rPr>
          <w:rFonts w:ascii="Times New Roman" w:hAnsi="Times New Roman" w:cs="Times New Roman"/>
          <w:sz w:val="28"/>
          <w:szCs w:val="28"/>
        </w:rPr>
      </w:pPr>
    </w:p>
    <w:p w:rsidR="008B323A" w:rsidRPr="000849A0" w:rsidRDefault="00405CAD" w:rsidP="002A2C3E">
      <w:pPr>
        <w:pStyle w:val="Paragraphedeliste"/>
        <w:spacing w:line="360" w:lineRule="auto"/>
        <w:ind w:left="0"/>
        <w:jc w:val="both"/>
        <w:rPr>
          <w:rFonts w:ascii="Times New Roman" w:hAnsi="Times New Roman" w:cs="Times New Roman"/>
          <w:i/>
          <w:sz w:val="28"/>
          <w:szCs w:val="28"/>
        </w:rPr>
      </w:pPr>
      <w:r w:rsidRPr="000849A0">
        <w:rPr>
          <w:rFonts w:ascii="Times New Roman" w:hAnsi="Times New Roman" w:cs="Times New Roman"/>
          <w:i/>
          <w:sz w:val="28"/>
          <w:szCs w:val="28"/>
        </w:rPr>
        <w:t>« </w:t>
      </w:r>
      <w:r w:rsidR="008B323A" w:rsidRPr="000849A0">
        <w:rPr>
          <w:rFonts w:ascii="Times New Roman" w:hAnsi="Times New Roman" w:cs="Times New Roman"/>
          <w:i/>
          <w:sz w:val="28"/>
          <w:szCs w:val="28"/>
        </w:rPr>
        <w:t>Nommer</w:t>
      </w:r>
      <w:r w:rsidR="001F02D9" w:rsidRPr="000849A0">
        <w:rPr>
          <w:rFonts w:ascii="Times New Roman" w:hAnsi="Times New Roman" w:cs="Times New Roman"/>
          <w:i/>
          <w:sz w:val="28"/>
          <w:szCs w:val="28"/>
        </w:rPr>
        <w:t xml:space="preserve"> est</w:t>
      </w:r>
      <w:r w:rsidR="008B323A" w:rsidRPr="000849A0">
        <w:rPr>
          <w:rFonts w:ascii="Times New Roman" w:hAnsi="Times New Roman" w:cs="Times New Roman"/>
          <w:i/>
          <w:sz w:val="28"/>
          <w:szCs w:val="28"/>
        </w:rPr>
        <w:t xml:space="preserve"> une entreprise poétique, définir est une entreprise juridique !</w:t>
      </w:r>
      <w:r w:rsidRPr="000849A0">
        <w:rPr>
          <w:rFonts w:ascii="Times New Roman" w:hAnsi="Times New Roman" w:cs="Times New Roman"/>
          <w:i/>
          <w:sz w:val="28"/>
          <w:szCs w:val="28"/>
        </w:rPr>
        <w:t> »</w:t>
      </w:r>
    </w:p>
    <w:p w:rsidR="008B323A" w:rsidRPr="00E94DE1" w:rsidRDefault="008B323A" w:rsidP="002A2C3E">
      <w:pPr>
        <w:pStyle w:val="Paragraphedeliste"/>
        <w:spacing w:line="360" w:lineRule="auto"/>
        <w:jc w:val="both"/>
        <w:rPr>
          <w:rFonts w:ascii="Times New Roman" w:hAnsi="Times New Roman" w:cs="Times New Roman"/>
          <w:sz w:val="28"/>
          <w:szCs w:val="28"/>
        </w:rPr>
      </w:pPr>
    </w:p>
    <w:p w:rsidR="007B4F8B" w:rsidRPr="00E94DE1" w:rsidRDefault="001431C0"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De l’aveu même de Madame Elisabeth GUIGOU, interrogée sur ce point en qualité de Garde des sceaux, d</w:t>
      </w:r>
      <w:r w:rsidR="00405CAD" w:rsidRPr="00E94DE1">
        <w:rPr>
          <w:rFonts w:ascii="Times New Roman" w:hAnsi="Times New Roman" w:cs="Times New Roman"/>
          <w:sz w:val="28"/>
          <w:szCs w:val="28"/>
        </w:rPr>
        <w:t>éfinir ce que l’on entend par « droits fondamentaux » est une entreprise diffi</w:t>
      </w:r>
      <w:r w:rsidR="00202530" w:rsidRPr="00E94DE1">
        <w:rPr>
          <w:rFonts w:ascii="Times New Roman" w:hAnsi="Times New Roman" w:cs="Times New Roman"/>
          <w:sz w:val="28"/>
          <w:szCs w:val="28"/>
        </w:rPr>
        <w:t>cile et périlleuse</w:t>
      </w:r>
      <w:r w:rsidR="002F6175" w:rsidRPr="00E94DE1">
        <w:rPr>
          <w:rFonts w:ascii="Times New Roman" w:hAnsi="Times New Roman" w:cs="Times New Roman"/>
          <w:sz w:val="28"/>
          <w:szCs w:val="28"/>
        </w:rPr>
        <w:t xml:space="preserve"> car</w:t>
      </w:r>
      <w:r w:rsidR="00BF7AFE" w:rsidRPr="00E94DE1">
        <w:rPr>
          <w:rFonts w:ascii="Times New Roman" w:hAnsi="Times New Roman" w:cs="Times New Roman"/>
          <w:sz w:val="28"/>
          <w:szCs w:val="28"/>
        </w:rPr>
        <w:t xml:space="preserve"> </w:t>
      </w:r>
      <w:r w:rsidR="00321696" w:rsidRPr="00E94DE1">
        <w:rPr>
          <w:rFonts w:ascii="Times New Roman" w:hAnsi="Times New Roman" w:cs="Times New Roman"/>
          <w:sz w:val="28"/>
          <w:szCs w:val="28"/>
        </w:rPr>
        <w:t xml:space="preserve">(i) </w:t>
      </w:r>
      <w:r w:rsidR="002F6175" w:rsidRPr="00E94DE1">
        <w:rPr>
          <w:rFonts w:ascii="Times New Roman" w:hAnsi="Times New Roman" w:cs="Times New Roman"/>
          <w:sz w:val="28"/>
          <w:szCs w:val="28"/>
        </w:rPr>
        <w:t xml:space="preserve">il </w:t>
      </w:r>
      <w:r w:rsidR="00321696" w:rsidRPr="00E94DE1">
        <w:rPr>
          <w:rFonts w:ascii="Times New Roman" w:hAnsi="Times New Roman" w:cs="Times New Roman"/>
          <w:sz w:val="28"/>
          <w:szCs w:val="28"/>
        </w:rPr>
        <w:t xml:space="preserve">existe une diversité de sources, (ii) </w:t>
      </w:r>
      <w:r w:rsidR="007B4F8B" w:rsidRPr="00E94DE1">
        <w:rPr>
          <w:rFonts w:ascii="Times New Roman" w:hAnsi="Times New Roman" w:cs="Times New Roman"/>
          <w:sz w:val="28"/>
          <w:szCs w:val="28"/>
        </w:rPr>
        <w:t>les droits reconnus par les instances nationales et internationales ne s</w:t>
      </w:r>
      <w:r w:rsidR="00BF7AFE" w:rsidRPr="00E94DE1">
        <w:rPr>
          <w:rFonts w:ascii="Times New Roman" w:hAnsi="Times New Roman" w:cs="Times New Roman"/>
          <w:sz w:val="28"/>
          <w:szCs w:val="28"/>
        </w:rPr>
        <w:t>e superposent pas parfaitement.</w:t>
      </w:r>
    </w:p>
    <w:p w:rsidR="000849A0" w:rsidRDefault="000849A0" w:rsidP="002A2C3E">
      <w:pPr>
        <w:pStyle w:val="Paragraphedeliste"/>
        <w:spacing w:line="360" w:lineRule="auto"/>
        <w:ind w:left="0"/>
        <w:jc w:val="both"/>
        <w:rPr>
          <w:rFonts w:ascii="Times New Roman" w:hAnsi="Times New Roman" w:cs="Times New Roman"/>
          <w:sz w:val="28"/>
          <w:szCs w:val="28"/>
        </w:rPr>
      </w:pPr>
    </w:p>
    <w:p w:rsidR="003B1D74" w:rsidRPr="00E94DE1" w:rsidRDefault="00B57FA6"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Cependant, b</w:t>
      </w:r>
      <w:r w:rsidR="00BD12C7" w:rsidRPr="00E94DE1">
        <w:rPr>
          <w:rFonts w:ascii="Times New Roman" w:hAnsi="Times New Roman" w:cs="Times New Roman"/>
          <w:sz w:val="28"/>
          <w:szCs w:val="28"/>
        </w:rPr>
        <w:t xml:space="preserve">ien </w:t>
      </w:r>
      <w:r w:rsidR="007F2BBC" w:rsidRPr="00E94DE1">
        <w:rPr>
          <w:rFonts w:ascii="Times New Roman" w:hAnsi="Times New Roman" w:cs="Times New Roman"/>
          <w:sz w:val="28"/>
          <w:szCs w:val="28"/>
        </w:rPr>
        <w:t>qu’</w:t>
      </w:r>
      <w:r w:rsidR="00BD12C7" w:rsidRPr="00E94DE1">
        <w:rPr>
          <w:rFonts w:ascii="Times New Roman" w:hAnsi="Times New Roman" w:cs="Times New Roman"/>
          <w:sz w:val="28"/>
          <w:szCs w:val="28"/>
        </w:rPr>
        <w:t>aucune définition</w:t>
      </w:r>
      <w:r w:rsidR="004A2E8F" w:rsidRPr="00E94DE1">
        <w:rPr>
          <w:rFonts w:ascii="Times New Roman" w:hAnsi="Times New Roman" w:cs="Times New Roman"/>
          <w:sz w:val="28"/>
          <w:szCs w:val="28"/>
        </w:rPr>
        <w:t xml:space="preserve"> précise</w:t>
      </w:r>
      <w:r w:rsidR="007F2BBC" w:rsidRPr="00E94DE1">
        <w:rPr>
          <w:rFonts w:ascii="Times New Roman" w:hAnsi="Times New Roman" w:cs="Times New Roman"/>
          <w:sz w:val="28"/>
          <w:szCs w:val="28"/>
        </w:rPr>
        <w:t xml:space="preserve"> n’existe</w:t>
      </w:r>
      <w:r w:rsidR="004A2E8F" w:rsidRPr="00E94DE1">
        <w:rPr>
          <w:rFonts w:ascii="Times New Roman" w:hAnsi="Times New Roman" w:cs="Times New Roman"/>
          <w:sz w:val="28"/>
          <w:szCs w:val="28"/>
        </w:rPr>
        <w:t>, la doctrine s’accorde à reconnaitre que les droits fondamentaux recouvrent l’ensemble des droits et libertés essentiels à la protection de la dignité humaine</w:t>
      </w:r>
      <w:r w:rsidR="007F2BBC" w:rsidRPr="00E94DE1">
        <w:rPr>
          <w:rFonts w:ascii="Times New Roman" w:hAnsi="Times New Roman" w:cs="Times New Roman"/>
          <w:sz w:val="28"/>
          <w:szCs w:val="28"/>
        </w:rPr>
        <w:t>.</w:t>
      </w:r>
      <w:r w:rsidR="00BD12C7" w:rsidRPr="00E94DE1">
        <w:rPr>
          <w:rFonts w:ascii="Times New Roman" w:hAnsi="Times New Roman" w:cs="Times New Roman"/>
          <w:sz w:val="28"/>
          <w:szCs w:val="28"/>
        </w:rPr>
        <w:t xml:space="preserve"> </w:t>
      </w:r>
    </w:p>
    <w:p w:rsidR="00EE41D2" w:rsidRPr="00E94DE1" w:rsidRDefault="00EE41D2" w:rsidP="002A2C3E">
      <w:pPr>
        <w:pStyle w:val="Paragraphedeliste"/>
        <w:spacing w:line="360" w:lineRule="auto"/>
        <w:ind w:left="0"/>
        <w:jc w:val="both"/>
        <w:rPr>
          <w:rFonts w:ascii="Times New Roman" w:hAnsi="Times New Roman" w:cs="Times New Roman"/>
          <w:sz w:val="28"/>
          <w:szCs w:val="28"/>
        </w:rPr>
      </w:pPr>
    </w:p>
    <w:p w:rsidR="00C10386" w:rsidRPr="000849A0" w:rsidRDefault="00480285" w:rsidP="002A2C3E">
      <w:pPr>
        <w:pStyle w:val="Paragraphedeliste"/>
        <w:spacing w:line="360" w:lineRule="auto"/>
        <w:ind w:left="0"/>
        <w:jc w:val="both"/>
        <w:rPr>
          <w:rFonts w:ascii="Times New Roman" w:hAnsi="Times New Roman" w:cs="Times New Roman"/>
          <w:b/>
          <w:sz w:val="28"/>
          <w:szCs w:val="28"/>
        </w:rPr>
      </w:pPr>
      <w:r w:rsidRPr="000849A0">
        <w:rPr>
          <w:rFonts w:ascii="Times New Roman" w:hAnsi="Times New Roman" w:cs="Times New Roman"/>
          <w:b/>
          <w:sz w:val="28"/>
          <w:szCs w:val="28"/>
        </w:rPr>
        <w:t>Qu’en est-il alors</w:t>
      </w:r>
      <w:r w:rsidR="00C10386" w:rsidRPr="000849A0">
        <w:rPr>
          <w:rFonts w:ascii="Times New Roman" w:hAnsi="Times New Roman" w:cs="Times New Roman"/>
          <w:b/>
          <w:sz w:val="28"/>
          <w:szCs w:val="28"/>
        </w:rPr>
        <w:t xml:space="preserve"> « droits fondamentaux du salarié ? »</w:t>
      </w:r>
    </w:p>
    <w:p w:rsidR="00C10386" w:rsidRPr="00E94DE1" w:rsidRDefault="00C10386" w:rsidP="002A2C3E">
      <w:pPr>
        <w:pStyle w:val="Paragraphedeliste"/>
        <w:spacing w:line="360" w:lineRule="auto"/>
        <w:ind w:left="0"/>
        <w:jc w:val="both"/>
        <w:rPr>
          <w:rFonts w:ascii="Times New Roman" w:hAnsi="Times New Roman" w:cs="Times New Roman"/>
          <w:sz w:val="28"/>
          <w:szCs w:val="28"/>
        </w:rPr>
      </w:pPr>
    </w:p>
    <w:p w:rsidR="001F36A7" w:rsidRPr="00E94DE1" w:rsidRDefault="00480285"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Les définir</w:t>
      </w:r>
      <w:r w:rsidR="00C10386" w:rsidRPr="00E94DE1">
        <w:rPr>
          <w:rFonts w:ascii="Times New Roman" w:hAnsi="Times New Roman" w:cs="Times New Roman"/>
          <w:sz w:val="28"/>
          <w:szCs w:val="28"/>
        </w:rPr>
        <w:t xml:space="preserve"> </w:t>
      </w:r>
      <w:r w:rsidR="00D63A9D" w:rsidRPr="00E94DE1">
        <w:rPr>
          <w:rFonts w:ascii="Times New Roman" w:hAnsi="Times New Roman" w:cs="Times New Roman"/>
          <w:sz w:val="28"/>
          <w:szCs w:val="28"/>
        </w:rPr>
        <w:t>n’est guère plus aisé</w:t>
      </w:r>
      <w:r w:rsidR="00C25C45" w:rsidRPr="00E94DE1">
        <w:rPr>
          <w:rFonts w:ascii="Times New Roman" w:hAnsi="Times New Roman" w:cs="Times New Roman"/>
          <w:sz w:val="28"/>
          <w:szCs w:val="28"/>
        </w:rPr>
        <w:t xml:space="preserve">, </w:t>
      </w:r>
      <w:r w:rsidR="00FA3ADC" w:rsidRPr="00E94DE1">
        <w:rPr>
          <w:rFonts w:ascii="Times New Roman" w:hAnsi="Times New Roman" w:cs="Times New Roman"/>
          <w:sz w:val="28"/>
          <w:szCs w:val="28"/>
        </w:rPr>
        <w:t xml:space="preserve">car si </w:t>
      </w:r>
      <w:r w:rsidR="00650C53" w:rsidRPr="00E94DE1">
        <w:rPr>
          <w:rFonts w:ascii="Times New Roman" w:hAnsi="Times New Roman" w:cs="Times New Roman"/>
          <w:sz w:val="28"/>
          <w:szCs w:val="28"/>
        </w:rPr>
        <w:t xml:space="preserve">le code </w:t>
      </w:r>
      <w:r w:rsidR="00D63A9D" w:rsidRPr="00E94DE1">
        <w:rPr>
          <w:rFonts w:ascii="Times New Roman" w:hAnsi="Times New Roman" w:cs="Times New Roman"/>
          <w:sz w:val="28"/>
          <w:szCs w:val="28"/>
        </w:rPr>
        <w:t xml:space="preserve">du travail </w:t>
      </w:r>
      <w:r w:rsidR="00650C53" w:rsidRPr="00E94DE1">
        <w:rPr>
          <w:rFonts w:ascii="Times New Roman" w:hAnsi="Times New Roman" w:cs="Times New Roman"/>
          <w:sz w:val="28"/>
          <w:szCs w:val="28"/>
        </w:rPr>
        <w:t>fait plusieurs fois référence aux « </w:t>
      </w:r>
      <w:r w:rsidR="001F36A7" w:rsidRPr="000849A0">
        <w:rPr>
          <w:rFonts w:ascii="Times New Roman" w:hAnsi="Times New Roman" w:cs="Times New Roman"/>
          <w:sz w:val="28"/>
          <w:szCs w:val="28"/>
          <w:u w:val="single"/>
        </w:rPr>
        <w:t>droits des personnes</w:t>
      </w:r>
      <w:r w:rsidR="00FA3ADC" w:rsidRPr="00E94DE1">
        <w:rPr>
          <w:rFonts w:ascii="Times New Roman" w:hAnsi="Times New Roman" w:cs="Times New Roman"/>
          <w:sz w:val="28"/>
          <w:szCs w:val="28"/>
        </w:rPr>
        <w:t> »</w:t>
      </w:r>
      <w:r w:rsidR="001F36A7" w:rsidRPr="00E94DE1">
        <w:rPr>
          <w:rFonts w:ascii="Times New Roman" w:hAnsi="Times New Roman" w:cs="Times New Roman"/>
          <w:sz w:val="28"/>
          <w:szCs w:val="28"/>
        </w:rPr>
        <w:t xml:space="preserve"> et </w:t>
      </w:r>
      <w:r w:rsidR="00FA3ADC" w:rsidRPr="00E94DE1">
        <w:rPr>
          <w:rFonts w:ascii="Times New Roman" w:hAnsi="Times New Roman" w:cs="Times New Roman"/>
          <w:sz w:val="28"/>
          <w:szCs w:val="28"/>
        </w:rPr>
        <w:t>« </w:t>
      </w:r>
      <w:r w:rsidR="001F36A7" w:rsidRPr="000849A0">
        <w:rPr>
          <w:rFonts w:ascii="Times New Roman" w:hAnsi="Times New Roman" w:cs="Times New Roman"/>
          <w:sz w:val="28"/>
          <w:szCs w:val="28"/>
          <w:u w:val="single"/>
        </w:rPr>
        <w:t>aux libertés individuelles et collectives</w:t>
      </w:r>
      <w:r w:rsidR="00FA3ADC" w:rsidRPr="000849A0">
        <w:rPr>
          <w:rFonts w:ascii="Times New Roman" w:hAnsi="Times New Roman" w:cs="Times New Roman"/>
          <w:sz w:val="28"/>
          <w:szCs w:val="28"/>
          <w:u w:val="single"/>
        </w:rPr>
        <w:t> </w:t>
      </w:r>
      <w:r w:rsidR="00FA3ADC" w:rsidRPr="00E94DE1">
        <w:rPr>
          <w:rFonts w:ascii="Times New Roman" w:hAnsi="Times New Roman" w:cs="Times New Roman"/>
          <w:sz w:val="28"/>
          <w:szCs w:val="28"/>
        </w:rPr>
        <w:t xml:space="preserve">», il ne donne </w:t>
      </w:r>
      <w:r w:rsidR="00071A17" w:rsidRPr="00E94DE1">
        <w:rPr>
          <w:rFonts w:ascii="Times New Roman" w:hAnsi="Times New Roman" w:cs="Times New Roman"/>
          <w:sz w:val="28"/>
          <w:szCs w:val="28"/>
        </w:rPr>
        <w:t>aucune précision quant à leur contenu.</w:t>
      </w:r>
    </w:p>
    <w:p w:rsidR="001F36A7" w:rsidRPr="00E94DE1" w:rsidRDefault="001F36A7" w:rsidP="002A2C3E">
      <w:pPr>
        <w:pStyle w:val="Paragraphedeliste"/>
        <w:spacing w:line="360" w:lineRule="auto"/>
        <w:ind w:left="0"/>
        <w:jc w:val="both"/>
        <w:rPr>
          <w:rFonts w:ascii="Times New Roman" w:hAnsi="Times New Roman" w:cs="Times New Roman"/>
          <w:sz w:val="28"/>
          <w:szCs w:val="28"/>
        </w:rPr>
      </w:pPr>
    </w:p>
    <w:p w:rsidR="000B45F7" w:rsidRDefault="004F2157"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C’est donc l</w:t>
      </w:r>
      <w:r w:rsidR="000B45F7" w:rsidRPr="00E94DE1">
        <w:rPr>
          <w:rFonts w:ascii="Times New Roman" w:hAnsi="Times New Roman" w:cs="Times New Roman"/>
          <w:sz w:val="28"/>
          <w:szCs w:val="28"/>
        </w:rPr>
        <w:t xml:space="preserve">a doctrine et la jurisprudence </w:t>
      </w:r>
      <w:r w:rsidR="00600DAB" w:rsidRPr="00E94DE1">
        <w:rPr>
          <w:rFonts w:ascii="Times New Roman" w:hAnsi="Times New Roman" w:cs="Times New Roman"/>
          <w:sz w:val="28"/>
          <w:szCs w:val="28"/>
        </w:rPr>
        <w:t xml:space="preserve">qui </w:t>
      </w:r>
      <w:r w:rsidR="000B45F7" w:rsidRPr="00E94DE1">
        <w:rPr>
          <w:rFonts w:ascii="Times New Roman" w:hAnsi="Times New Roman" w:cs="Times New Roman"/>
          <w:sz w:val="28"/>
          <w:szCs w:val="28"/>
        </w:rPr>
        <w:t>permettent de préciser le</w:t>
      </w:r>
      <w:r w:rsidR="005E1D08" w:rsidRPr="00E94DE1">
        <w:rPr>
          <w:rFonts w:ascii="Times New Roman" w:hAnsi="Times New Roman" w:cs="Times New Roman"/>
          <w:sz w:val="28"/>
          <w:szCs w:val="28"/>
        </w:rPr>
        <w:t>s</w:t>
      </w:r>
      <w:r w:rsidR="000B45F7" w:rsidRPr="00E94DE1">
        <w:rPr>
          <w:rFonts w:ascii="Times New Roman" w:hAnsi="Times New Roman" w:cs="Times New Roman"/>
          <w:sz w:val="28"/>
          <w:szCs w:val="28"/>
        </w:rPr>
        <w:t xml:space="preserve"> </w:t>
      </w:r>
      <w:r w:rsidR="005E1D08" w:rsidRPr="00E94DE1">
        <w:rPr>
          <w:rFonts w:ascii="Times New Roman" w:hAnsi="Times New Roman" w:cs="Times New Roman"/>
          <w:sz w:val="28"/>
          <w:szCs w:val="28"/>
        </w:rPr>
        <w:t>contours</w:t>
      </w:r>
      <w:r w:rsidR="000B45F7" w:rsidRPr="00E94DE1">
        <w:rPr>
          <w:rFonts w:ascii="Times New Roman" w:hAnsi="Times New Roman" w:cs="Times New Roman"/>
          <w:sz w:val="28"/>
          <w:szCs w:val="28"/>
        </w:rPr>
        <w:t xml:space="preserve"> de la notion.</w:t>
      </w:r>
    </w:p>
    <w:p w:rsidR="003F7E52" w:rsidRDefault="003F7E52" w:rsidP="002A2C3E">
      <w:pPr>
        <w:pStyle w:val="Paragraphedeliste"/>
        <w:spacing w:line="360" w:lineRule="auto"/>
        <w:ind w:left="0"/>
        <w:jc w:val="both"/>
        <w:rPr>
          <w:rFonts w:ascii="Times New Roman" w:hAnsi="Times New Roman" w:cs="Times New Roman"/>
          <w:sz w:val="28"/>
          <w:szCs w:val="28"/>
        </w:rPr>
      </w:pPr>
      <w:r>
        <w:rPr>
          <w:rFonts w:ascii="Times New Roman" w:hAnsi="Times New Roman" w:cs="Times New Roman"/>
          <w:sz w:val="28"/>
          <w:szCs w:val="28"/>
        </w:rPr>
        <w:t>On distingue deux catégories de droits fondamentaux du salarié :</w:t>
      </w:r>
    </w:p>
    <w:p w:rsidR="003F7E52" w:rsidRDefault="003F7E52" w:rsidP="003F7E52">
      <w:pPr>
        <w:pStyle w:val="Paragraphedeliste"/>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Les droits fondamentaux spécifiques à la relation de travail</w:t>
      </w:r>
    </w:p>
    <w:p w:rsidR="003F7E52" w:rsidRPr="00E94DE1" w:rsidRDefault="003F7E52" w:rsidP="003F7E52">
      <w:pPr>
        <w:pStyle w:val="Paragraphedeliste"/>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Les droits fondamentaux de droit commun</w:t>
      </w:r>
    </w:p>
    <w:p w:rsidR="000B45F7" w:rsidRPr="00E94DE1" w:rsidRDefault="00CB4A64" w:rsidP="002A2C3E">
      <w:pPr>
        <w:pStyle w:val="Paragraphedeliste"/>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Parmi l</w:t>
      </w:r>
      <w:r w:rsidR="000B45F7" w:rsidRPr="00E94DE1">
        <w:rPr>
          <w:rFonts w:ascii="Times New Roman" w:hAnsi="Times New Roman" w:cs="Times New Roman"/>
          <w:sz w:val="28"/>
          <w:szCs w:val="28"/>
        </w:rPr>
        <w:t>es droits fondamentaux spécifiques à la relation de travail on peut citer :</w:t>
      </w:r>
    </w:p>
    <w:p w:rsidR="000B45F7" w:rsidRPr="00E94DE1" w:rsidRDefault="000B45F7" w:rsidP="002A2C3E">
      <w:pPr>
        <w:pStyle w:val="Paragraphedeliste"/>
        <w:spacing w:line="360" w:lineRule="auto"/>
        <w:ind w:left="0"/>
        <w:jc w:val="both"/>
        <w:rPr>
          <w:rFonts w:ascii="Times New Roman" w:hAnsi="Times New Roman" w:cs="Times New Roman"/>
          <w:sz w:val="28"/>
          <w:szCs w:val="28"/>
        </w:rPr>
      </w:pP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 xml:space="preserve">Droit à l’emploi </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Droit de grève</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Liberté syndicale</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Droit de retrait</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Négociations collectives</w:t>
      </w:r>
    </w:p>
    <w:p w:rsidR="000B45F7" w:rsidRPr="00E94DE1" w:rsidRDefault="000B45F7" w:rsidP="002A2C3E">
      <w:pPr>
        <w:pStyle w:val="Paragraphedeliste"/>
        <w:spacing w:line="360" w:lineRule="auto"/>
        <w:ind w:left="0"/>
        <w:jc w:val="both"/>
        <w:rPr>
          <w:rFonts w:ascii="Times New Roman" w:hAnsi="Times New Roman" w:cs="Times New Roman"/>
          <w:sz w:val="28"/>
          <w:szCs w:val="28"/>
        </w:rPr>
      </w:pPr>
    </w:p>
    <w:p w:rsidR="000B45F7" w:rsidRPr="00E94DE1" w:rsidRDefault="000B45F7" w:rsidP="002A2C3E">
      <w:pPr>
        <w:pStyle w:val="Paragraphedeliste"/>
        <w:spacing w:line="360" w:lineRule="auto"/>
        <w:ind w:left="0"/>
        <w:jc w:val="both"/>
        <w:rPr>
          <w:rFonts w:ascii="Times New Roman" w:hAnsi="Times New Roman" w:cs="Times New Roman"/>
          <w:sz w:val="28"/>
          <w:szCs w:val="28"/>
        </w:rPr>
      </w:pPr>
    </w:p>
    <w:p w:rsidR="000B45F7" w:rsidRPr="00E94DE1" w:rsidRDefault="000B45F7"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Mais aussi des droits fondamentaux « de droit commun » qui ont été importés dans la relation de travail (selon le postulat que le salarié ne renonce pas aux droits fondamentaux reconnus à toute personne lorsqu’il pénètre dans l’entreprise)</w:t>
      </w:r>
      <w:r w:rsidR="00B41602" w:rsidRPr="00E94DE1">
        <w:rPr>
          <w:rFonts w:ascii="Times New Roman" w:hAnsi="Times New Roman" w:cs="Times New Roman"/>
          <w:sz w:val="28"/>
          <w:szCs w:val="28"/>
        </w:rPr>
        <w:t>.</w:t>
      </w:r>
    </w:p>
    <w:p w:rsidR="00B41602" w:rsidRPr="00E94DE1" w:rsidRDefault="00B41602" w:rsidP="002A2C3E">
      <w:pPr>
        <w:pStyle w:val="Paragraphedeliste"/>
        <w:spacing w:line="360" w:lineRule="auto"/>
        <w:ind w:left="0"/>
        <w:jc w:val="both"/>
        <w:rPr>
          <w:rFonts w:ascii="Times New Roman" w:hAnsi="Times New Roman" w:cs="Times New Roman"/>
          <w:sz w:val="28"/>
          <w:szCs w:val="28"/>
        </w:rPr>
      </w:pPr>
    </w:p>
    <w:p w:rsidR="00B41602" w:rsidRPr="00E94DE1" w:rsidRDefault="00B41602"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On peut citer par exemple :</w:t>
      </w:r>
    </w:p>
    <w:p w:rsidR="000B45F7" w:rsidRPr="00E94DE1" w:rsidRDefault="000B45F7" w:rsidP="002A2C3E">
      <w:pPr>
        <w:pStyle w:val="Paragraphedeliste"/>
        <w:spacing w:line="360" w:lineRule="auto"/>
        <w:ind w:left="0"/>
        <w:jc w:val="both"/>
        <w:rPr>
          <w:rFonts w:ascii="Times New Roman" w:hAnsi="Times New Roman" w:cs="Times New Roman"/>
          <w:sz w:val="28"/>
          <w:szCs w:val="28"/>
        </w:rPr>
      </w:pP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 xml:space="preserve">Liberté d’expression </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Respect de la vie privée : l’employeur ne peut pas prendre en comptes les mœurs de son salarié (</w:t>
      </w:r>
      <w:proofErr w:type="spellStart"/>
      <w:r w:rsidRPr="00E94DE1">
        <w:rPr>
          <w:rFonts w:ascii="Times New Roman" w:hAnsi="Times New Roman" w:cs="Times New Roman"/>
          <w:sz w:val="28"/>
          <w:szCs w:val="28"/>
        </w:rPr>
        <w:t>Painsecq</w:t>
      </w:r>
      <w:proofErr w:type="spellEnd"/>
      <w:r w:rsidRPr="00E94DE1">
        <w:rPr>
          <w:rFonts w:ascii="Times New Roman" w:hAnsi="Times New Roman" w:cs="Times New Roman"/>
          <w:sz w:val="28"/>
          <w:szCs w:val="28"/>
        </w:rPr>
        <w:t>, soc</w:t>
      </w:r>
      <w:r w:rsidR="00212D5A" w:rsidRPr="00E94DE1">
        <w:rPr>
          <w:rFonts w:ascii="Times New Roman" w:hAnsi="Times New Roman" w:cs="Times New Roman"/>
          <w:sz w:val="28"/>
          <w:szCs w:val="28"/>
        </w:rPr>
        <w:t xml:space="preserve"> </w:t>
      </w:r>
      <w:r w:rsidRPr="00E94DE1">
        <w:rPr>
          <w:rFonts w:ascii="Times New Roman" w:hAnsi="Times New Roman" w:cs="Times New Roman"/>
          <w:sz w:val="28"/>
          <w:szCs w:val="28"/>
        </w:rPr>
        <w:t>17 avril 1991, ni lui imposer la marque de son véhicule (</w:t>
      </w:r>
      <w:proofErr w:type="spellStart"/>
      <w:r w:rsidRPr="00E94DE1">
        <w:rPr>
          <w:rFonts w:ascii="Times New Roman" w:hAnsi="Times New Roman" w:cs="Times New Roman"/>
          <w:sz w:val="28"/>
          <w:szCs w:val="28"/>
        </w:rPr>
        <w:t>Cass</w:t>
      </w:r>
      <w:proofErr w:type="spellEnd"/>
      <w:r w:rsidRPr="00E94DE1">
        <w:rPr>
          <w:rFonts w:ascii="Times New Roman" w:hAnsi="Times New Roman" w:cs="Times New Roman"/>
          <w:sz w:val="28"/>
          <w:szCs w:val="28"/>
        </w:rPr>
        <w:t xml:space="preserve"> soc 22 jan</w:t>
      </w:r>
      <w:r w:rsidR="00CE21D3" w:rsidRPr="00E94DE1">
        <w:rPr>
          <w:rFonts w:ascii="Times New Roman" w:hAnsi="Times New Roman" w:cs="Times New Roman"/>
          <w:sz w:val="28"/>
          <w:szCs w:val="28"/>
        </w:rPr>
        <w:t>vier</w:t>
      </w:r>
      <w:r w:rsidRPr="00E94DE1">
        <w:rPr>
          <w:rFonts w:ascii="Times New Roman" w:hAnsi="Times New Roman" w:cs="Times New Roman"/>
          <w:sz w:val="28"/>
          <w:szCs w:val="28"/>
        </w:rPr>
        <w:t xml:space="preserve"> 1992) - Frontière poreuse : le concept de trouble objectif (14 novembre 2000)</w:t>
      </w:r>
    </w:p>
    <w:p w:rsidR="000B45F7" w:rsidRPr="00E94DE1" w:rsidRDefault="00917D6D"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L</w:t>
      </w:r>
      <w:r w:rsidR="000B45F7" w:rsidRPr="00E94DE1">
        <w:rPr>
          <w:rFonts w:ascii="Times New Roman" w:hAnsi="Times New Roman" w:cs="Times New Roman"/>
          <w:sz w:val="28"/>
          <w:szCs w:val="28"/>
        </w:rPr>
        <w:t>iberté de se vêtir : arrêt bermuda (</w:t>
      </w:r>
      <w:proofErr w:type="spellStart"/>
      <w:r w:rsidR="000B45F7" w:rsidRPr="00E94DE1">
        <w:rPr>
          <w:rFonts w:ascii="Times New Roman" w:hAnsi="Times New Roman" w:cs="Times New Roman"/>
          <w:sz w:val="28"/>
          <w:szCs w:val="28"/>
        </w:rPr>
        <w:t>Cass</w:t>
      </w:r>
      <w:proofErr w:type="spellEnd"/>
      <w:r w:rsidR="000B45F7" w:rsidRPr="00E94DE1">
        <w:rPr>
          <w:rFonts w:ascii="Times New Roman" w:hAnsi="Times New Roman" w:cs="Times New Roman"/>
          <w:sz w:val="28"/>
          <w:szCs w:val="28"/>
        </w:rPr>
        <w:t xml:space="preserve"> soc 28 mai 2003)</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Libre expression de ses opinions religieuses</w:t>
      </w:r>
    </w:p>
    <w:p w:rsidR="000B45F7" w:rsidRPr="00E94DE1"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Droit de mener une vie familiale normale</w:t>
      </w:r>
    </w:p>
    <w:p w:rsidR="000B45F7" w:rsidRPr="00E94DE1" w:rsidRDefault="00917D6D"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R</w:t>
      </w:r>
      <w:r w:rsidR="000B45F7" w:rsidRPr="00E94DE1">
        <w:rPr>
          <w:rFonts w:ascii="Times New Roman" w:hAnsi="Times New Roman" w:cs="Times New Roman"/>
          <w:sz w:val="28"/>
          <w:szCs w:val="28"/>
        </w:rPr>
        <w:t>espect des convictions religieuses</w:t>
      </w:r>
    </w:p>
    <w:p w:rsidR="000B45F7" w:rsidRPr="00E94DE1" w:rsidRDefault="00917D6D"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R</w:t>
      </w:r>
      <w:r w:rsidR="000B45F7" w:rsidRPr="00E94DE1">
        <w:rPr>
          <w:rFonts w:ascii="Times New Roman" w:hAnsi="Times New Roman" w:cs="Times New Roman"/>
          <w:sz w:val="28"/>
          <w:szCs w:val="28"/>
        </w:rPr>
        <w:t xml:space="preserve">espect du domicile </w:t>
      </w:r>
    </w:p>
    <w:p w:rsidR="000B45F7" w:rsidRDefault="000B45F7"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sidRPr="00E94DE1">
        <w:rPr>
          <w:rFonts w:ascii="Times New Roman" w:hAnsi="Times New Roman" w:cs="Times New Roman"/>
          <w:sz w:val="28"/>
          <w:szCs w:val="28"/>
        </w:rPr>
        <w:t>Liberté de se marier</w:t>
      </w:r>
    </w:p>
    <w:p w:rsidR="00AB28BB" w:rsidRPr="00E94DE1" w:rsidRDefault="00AB28BB" w:rsidP="002A2C3E">
      <w:pPr>
        <w:pStyle w:val="Paragraphedeliste"/>
        <w:numPr>
          <w:ilvl w:val="0"/>
          <w:numId w:val="10"/>
        </w:numPr>
        <w:spacing w:line="360" w:lineRule="auto"/>
        <w:ind w:left="142" w:firstLine="1843"/>
        <w:jc w:val="both"/>
        <w:rPr>
          <w:rFonts w:ascii="Times New Roman" w:hAnsi="Times New Roman" w:cs="Times New Roman"/>
          <w:sz w:val="28"/>
          <w:szCs w:val="28"/>
        </w:rPr>
      </w:pPr>
      <w:r>
        <w:rPr>
          <w:rFonts w:ascii="Times New Roman" w:hAnsi="Times New Roman" w:cs="Times New Roman"/>
          <w:sz w:val="28"/>
          <w:szCs w:val="28"/>
        </w:rPr>
        <w:t>….</w:t>
      </w:r>
    </w:p>
    <w:p w:rsidR="002D71B0" w:rsidRPr="00E94DE1" w:rsidRDefault="002D71B0" w:rsidP="002A2C3E">
      <w:pPr>
        <w:spacing w:line="360" w:lineRule="auto"/>
        <w:jc w:val="both"/>
        <w:rPr>
          <w:rFonts w:ascii="Times New Roman" w:hAnsi="Times New Roman" w:cs="Times New Roman"/>
          <w:sz w:val="28"/>
          <w:szCs w:val="28"/>
        </w:rPr>
      </w:pPr>
    </w:p>
    <w:p w:rsidR="002D71B0" w:rsidRPr="00E94DE1" w:rsidRDefault="00CC1669"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lastRenderedPageBreak/>
        <w:t>La liste est longue</w:t>
      </w:r>
      <w:r w:rsidR="002D71B0" w:rsidRPr="00E94DE1">
        <w:rPr>
          <w:rFonts w:ascii="Times New Roman" w:hAnsi="Times New Roman" w:cs="Times New Roman"/>
          <w:sz w:val="28"/>
          <w:szCs w:val="28"/>
        </w:rPr>
        <w:t>!</w:t>
      </w:r>
    </w:p>
    <w:p w:rsidR="00AB28BB" w:rsidRDefault="009F2682"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Elle </w:t>
      </w:r>
      <w:r w:rsidR="00895D41" w:rsidRPr="00E94DE1">
        <w:rPr>
          <w:rFonts w:ascii="Times New Roman" w:hAnsi="Times New Roman" w:cs="Times New Roman"/>
          <w:sz w:val="28"/>
          <w:szCs w:val="28"/>
        </w:rPr>
        <w:t>traduit</w:t>
      </w:r>
      <w:r w:rsidRPr="00E94DE1">
        <w:rPr>
          <w:rFonts w:ascii="Times New Roman" w:hAnsi="Times New Roman" w:cs="Times New Roman"/>
          <w:sz w:val="28"/>
          <w:szCs w:val="28"/>
        </w:rPr>
        <w:t xml:space="preserve"> </w:t>
      </w:r>
      <w:r w:rsidR="00895D41" w:rsidRPr="00E94DE1">
        <w:rPr>
          <w:rFonts w:ascii="Times New Roman" w:hAnsi="Times New Roman" w:cs="Times New Roman"/>
          <w:sz w:val="28"/>
          <w:szCs w:val="28"/>
        </w:rPr>
        <w:t>une évolution de nos sociétés sur ces questions, à</w:t>
      </w:r>
      <w:r w:rsidR="00B90131" w:rsidRPr="00E94DE1">
        <w:rPr>
          <w:rFonts w:ascii="Times New Roman" w:hAnsi="Times New Roman" w:cs="Times New Roman"/>
          <w:sz w:val="28"/>
          <w:szCs w:val="28"/>
        </w:rPr>
        <w:t xml:space="preserve"> l’heure où </w:t>
      </w:r>
      <w:r w:rsidR="00B2288A" w:rsidRPr="00E94DE1">
        <w:rPr>
          <w:rFonts w:ascii="Times New Roman" w:hAnsi="Times New Roman" w:cs="Times New Roman"/>
          <w:sz w:val="28"/>
          <w:szCs w:val="28"/>
        </w:rPr>
        <w:t>les termes</w:t>
      </w:r>
      <w:r w:rsidR="00B90131" w:rsidRPr="00E94DE1">
        <w:rPr>
          <w:rFonts w:ascii="Times New Roman" w:hAnsi="Times New Roman" w:cs="Times New Roman"/>
          <w:sz w:val="28"/>
          <w:szCs w:val="28"/>
        </w:rPr>
        <w:t xml:space="preserve"> </w:t>
      </w:r>
      <w:r w:rsidR="00561A52" w:rsidRPr="00E94DE1">
        <w:rPr>
          <w:rFonts w:ascii="Times New Roman" w:hAnsi="Times New Roman" w:cs="Times New Roman"/>
          <w:sz w:val="28"/>
          <w:szCs w:val="28"/>
        </w:rPr>
        <w:t>« </w:t>
      </w:r>
      <w:r w:rsidR="00B90131" w:rsidRPr="00E94DE1">
        <w:rPr>
          <w:rFonts w:ascii="Times New Roman" w:hAnsi="Times New Roman" w:cs="Times New Roman"/>
          <w:sz w:val="28"/>
          <w:szCs w:val="28"/>
        </w:rPr>
        <w:t>d’épanouissement au travail »</w:t>
      </w:r>
      <w:r w:rsidR="00B2288A" w:rsidRPr="00E94DE1">
        <w:rPr>
          <w:rFonts w:ascii="Times New Roman" w:hAnsi="Times New Roman" w:cs="Times New Roman"/>
          <w:sz w:val="28"/>
          <w:szCs w:val="28"/>
        </w:rPr>
        <w:t>, « bien-être au travail</w:t>
      </w:r>
      <w:r w:rsidR="00AB28BB">
        <w:rPr>
          <w:rFonts w:ascii="Times New Roman" w:hAnsi="Times New Roman" w:cs="Times New Roman"/>
          <w:sz w:val="28"/>
          <w:szCs w:val="28"/>
        </w:rPr>
        <w:t> » n’ont plus rien de l’oxymore.</w:t>
      </w:r>
    </w:p>
    <w:p w:rsidR="00AB28BB" w:rsidRDefault="00AB28BB" w:rsidP="002A2C3E">
      <w:pPr>
        <w:spacing w:line="360" w:lineRule="auto"/>
        <w:jc w:val="both"/>
        <w:rPr>
          <w:rFonts w:ascii="Times New Roman" w:hAnsi="Times New Roman" w:cs="Times New Roman"/>
          <w:sz w:val="28"/>
          <w:szCs w:val="28"/>
        </w:rPr>
      </w:pPr>
    </w:p>
    <w:p w:rsidR="004F2157" w:rsidRPr="00E94DE1" w:rsidRDefault="00AB28BB" w:rsidP="002A2C3E">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00946880" w:rsidRPr="00E94DE1">
        <w:rPr>
          <w:rFonts w:ascii="Times New Roman" w:hAnsi="Times New Roman" w:cs="Times New Roman"/>
          <w:sz w:val="28"/>
          <w:szCs w:val="28"/>
        </w:rPr>
        <w:t xml:space="preserve">l </w:t>
      </w:r>
      <w:r w:rsidR="004B4BD5" w:rsidRPr="00E94DE1">
        <w:rPr>
          <w:rFonts w:ascii="Times New Roman" w:hAnsi="Times New Roman" w:cs="Times New Roman"/>
          <w:sz w:val="28"/>
          <w:szCs w:val="28"/>
        </w:rPr>
        <w:t>parait</w:t>
      </w:r>
      <w:r w:rsidR="00946880" w:rsidRPr="00E94DE1">
        <w:rPr>
          <w:rFonts w:ascii="Times New Roman" w:hAnsi="Times New Roman" w:cs="Times New Roman"/>
          <w:sz w:val="28"/>
          <w:szCs w:val="28"/>
        </w:rPr>
        <w:t xml:space="preserve"> </w:t>
      </w:r>
      <w:r w:rsidR="00B2288A" w:rsidRPr="00E94DE1">
        <w:rPr>
          <w:rFonts w:ascii="Times New Roman" w:hAnsi="Times New Roman" w:cs="Times New Roman"/>
          <w:sz w:val="28"/>
          <w:szCs w:val="28"/>
        </w:rPr>
        <w:t xml:space="preserve">alors </w:t>
      </w:r>
      <w:r w:rsidR="00946880" w:rsidRPr="00E94DE1">
        <w:rPr>
          <w:rFonts w:ascii="Times New Roman" w:hAnsi="Times New Roman" w:cs="Times New Roman"/>
          <w:sz w:val="28"/>
          <w:szCs w:val="28"/>
        </w:rPr>
        <w:t>intéressant</w:t>
      </w:r>
      <w:r w:rsidR="008B089C" w:rsidRPr="00E94DE1">
        <w:rPr>
          <w:rFonts w:ascii="Times New Roman" w:hAnsi="Times New Roman" w:cs="Times New Roman"/>
          <w:sz w:val="28"/>
          <w:szCs w:val="28"/>
        </w:rPr>
        <w:t xml:space="preserve"> </w:t>
      </w:r>
      <w:r w:rsidR="00326951">
        <w:rPr>
          <w:rFonts w:ascii="Times New Roman" w:hAnsi="Times New Roman" w:cs="Times New Roman"/>
          <w:sz w:val="28"/>
          <w:szCs w:val="28"/>
        </w:rPr>
        <w:t>de se demander</w:t>
      </w:r>
      <w:r w:rsidR="001870BE" w:rsidRPr="00E94DE1">
        <w:rPr>
          <w:rFonts w:ascii="Times New Roman" w:hAnsi="Times New Roman" w:cs="Times New Roman"/>
          <w:sz w:val="28"/>
          <w:szCs w:val="28"/>
        </w:rPr>
        <w:t>,</w:t>
      </w:r>
      <w:r w:rsidR="008B089C" w:rsidRPr="00E94DE1">
        <w:rPr>
          <w:rFonts w:ascii="Times New Roman" w:hAnsi="Times New Roman" w:cs="Times New Roman"/>
          <w:sz w:val="28"/>
          <w:szCs w:val="28"/>
        </w:rPr>
        <w:t xml:space="preserve"> comment</w:t>
      </w:r>
      <w:r w:rsidR="001870BE" w:rsidRPr="00E94DE1">
        <w:rPr>
          <w:rFonts w:ascii="Times New Roman" w:hAnsi="Times New Roman" w:cs="Times New Roman"/>
          <w:sz w:val="28"/>
          <w:szCs w:val="28"/>
        </w:rPr>
        <w:t>,</w:t>
      </w:r>
      <w:r w:rsidR="008B089C" w:rsidRPr="00E94DE1">
        <w:rPr>
          <w:rFonts w:ascii="Times New Roman" w:hAnsi="Times New Roman" w:cs="Times New Roman"/>
          <w:sz w:val="28"/>
          <w:szCs w:val="28"/>
        </w:rPr>
        <w:t xml:space="preserve"> en 3 décennies</w:t>
      </w:r>
      <w:r w:rsidR="001870BE" w:rsidRPr="00E94DE1">
        <w:rPr>
          <w:rFonts w:ascii="Times New Roman" w:hAnsi="Times New Roman" w:cs="Times New Roman"/>
          <w:sz w:val="28"/>
          <w:szCs w:val="28"/>
        </w:rPr>
        <w:t>,</w:t>
      </w:r>
      <w:r w:rsidR="008B089C" w:rsidRPr="00E94DE1">
        <w:rPr>
          <w:rFonts w:ascii="Times New Roman" w:hAnsi="Times New Roman" w:cs="Times New Roman"/>
          <w:sz w:val="28"/>
          <w:szCs w:val="28"/>
        </w:rPr>
        <w:t xml:space="preserve"> le droit du travail a progressivement </w:t>
      </w:r>
      <w:r w:rsidR="00A93E98" w:rsidRPr="00E94DE1">
        <w:rPr>
          <w:rFonts w:ascii="Times New Roman" w:hAnsi="Times New Roman" w:cs="Times New Roman"/>
          <w:sz w:val="28"/>
          <w:szCs w:val="28"/>
        </w:rPr>
        <w:t>permis l’éclosion</w:t>
      </w:r>
      <w:r w:rsidR="008B089C" w:rsidRPr="00E94DE1">
        <w:rPr>
          <w:rFonts w:ascii="Times New Roman" w:hAnsi="Times New Roman" w:cs="Times New Roman"/>
          <w:sz w:val="28"/>
          <w:szCs w:val="28"/>
        </w:rPr>
        <w:t xml:space="preserve"> </w:t>
      </w:r>
      <w:r w:rsidR="00895D41" w:rsidRPr="00E94DE1">
        <w:rPr>
          <w:rFonts w:ascii="Times New Roman" w:hAnsi="Times New Roman" w:cs="Times New Roman"/>
          <w:sz w:val="28"/>
          <w:szCs w:val="28"/>
        </w:rPr>
        <w:t>des</w:t>
      </w:r>
      <w:r w:rsidR="00026180" w:rsidRPr="00E94DE1">
        <w:rPr>
          <w:rFonts w:ascii="Times New Roman" w:hAnsi="Times New Roman" w:cs="Times New Roman"/>
          <w:sz w:val="28"/>
          <w:szCs w:val="28"/>
        </w:rPr>
        <w:t xml:space="preserve"> droits fondamentaux du salarié.</w:t>
      </w:r>
    </w:p>
    <w:p w:rsidR="008B089C" w:rsidRPr="00E94DE1" w:rsidRDefault="008B089C" w:rsidP="002A2C3E">
      <w:pPr>
        <w:spacing w:line="360" w:lineRule="auto"/>
        <w:jc w:val="both"/>
        <w:rPr>
          <w:rFonts w:ascii="Times New Roman" w:hAnsi="Times New Roman" w:cs="Times New Roman"/>
          <w:sz w:val="28"/>
          <w:szCs w:val="28"/>
        </w:rPr>
      </w:pPr>
    </w:p>
    <w:p w:rsidR="000B45F7" w:rsidRPr="00E94DE1" w:rsidRDefault="004463BA" w:rsidP="002A2C3E">
      <w:pPr>
        <w:spacing w:line="360" w:lineRule="auto"/>
        <w:jc w:val="both"/>
        <w:rPr>
          <w:rFonts w:ascii="Times New Roman" w:hAnsi="Times New Roman" w:cs="Times New Roman"/>
          <w:b/>
          <w:sz w:val="28"/>
          <w:szCs w:val="28"/>
          <w:u w:val="single"/>
        </w:rPr>
      </w:pPr>
      <w:r w:rsidRPr="00E94DE1">
        <w:rPr>
          <w:rFonts w:ascii="Times New Roman" w:hAnsi="Times New Roman" w:cs="Times New Roman"/>
          <w:sz w:val="28"/>
          <w:szCs w:val="28"/>
        </w:rPr>
        <w:tab/>
      </w:r>
      <w:r w:rsidRPr="00E94DE1">
        <w:rPr>
          <w:rFonts w:ascii="Times New Roman" w:hAnsi="Times New Roman" w:cs="Times New Roman"/>
          <w:sz w:val="28"/>
          <w:szCs w:val="28"/>
        </w:rPr>
        <w:tab/>
      </w:r>
      <w:r w:rsidR="00F83D32" w:rsidRPr="00E94DE1">
        <w:rPr>
          <w:rFonts w:ascii="Times New Roman" w:hAnsi="Times New Roman" w:cs="Times New Roman"/>
          <w:b/>
          <w:sz w:val="28"/>
          <w:szCs w:val="28"/>
          <w:u w:val="single"/>
        </w:rPr>
        <w:t xml:space="preserve">B </w:t>
      </w:r>
      <w:r w:rsidR="00CE21D3" w:rsidRPr="00E94DE1">
        <w:rPr>
          <w:rFonts w:ascii="Times New Roman" w:hAnsi="Times New Roman" w:cs="Times New Roman"/>
          <w:b/>
          <w:sz w:val="28"/>
          <w:szCs w:val="28"/>
          <w:u w:val="single"/>
        </w:rPr>
        <w:t>–</w:t>
      </w:r>
      <w:r w:rsidR="00F83D32" w:rsidRPr="00E94DE1">
        <w:rPr>
          <w:rFonts w:ascii="Times New Roman" w:hAnsi="Times New Roman" w:cs="Times New Roman"/>
          <w:b/>
          <w:sz w:val="28"/>
          <w:szCs w:val="28"/>
          <w:u w:val="single"/>
        </w:rPr>
        <w:t xml:space="preserve"> </w:t>
      </w:r>
      <w:r w:rsidR="00CE21D3" w:rsidRPr="00E94DE1">
        <w:rPr>
          <w:rFonts w:ascii="Times New Roman" w:hAnsi="Times New Roman" w:cs="Times New Roman"/>
          <w:b/>
          <w:sz w:val="28"/>
          <w:szCs w:val="28"/>
          <w:u w:val="single"/>
        </w:rPr>
        <w:t xml:space="preserve">UNE APPARITION PROGRESSIVE </w:t>
      </w:r>
      <w:r w:rsidR="00026180" w:rsidRPr="00E94DE1">
        <w:rPr>
          <w:rFonts w:ascii="Times New Roman" w:hAnsi="Times New Roman" w:cs="Times New Roman"/>
          <w:b/>
          <w:sz w:val="28"/>
          <w:szCs w:val="28"/>
          <w:u w:val="single"/>
        </w:rPr>
        <w:t>EN DROIT DU TRAVAIL</w:t>
      </w:r>
    </w:p>
    <w:p w:rsidR="008B089C" w:rsidRPr="00E94DE1" w:rsidRDefault="008B089C" w:rsidP="002A2C3E">
      <w:pPr>
        <w:spacing w:line="360" w:lineRule="auto"/>
        <w:jc w:val="both"/>
        <w:rPr>
          <w:rFonts w:ascii="Times New Roman" w:hAnsi="Times New Roman" w:cs="Times New Roman"/>
          <w:b/>
          <w:sz w:val="28"/>
          <w:szCs w:val="28"/>
          <w:u w:val="single"/>
        </w:rPr>
      </w:pPr>
    </w:p>
    <w:p w:rsidR="00866430" w:rsidRPr="00E94DE1" w:rsidRDefault="00C87E51" w:rsidP="002A2C3E">
      <w:pPr>
        <w:spacing w:line="360" w:lineRule="auto"/>
        <w:ind w:firstLine="708"/>
        <w:jc w:val="both"/>
        <w:rPr>
          <w:rFonts w:ascii="Times New Roman" w:hAnsi="Times New Roman" w:cs="Times New Roman"/>
          <w:b/>
          <w:bCs/>
          <w:caps/>
          <w:sz w:val="28"/>
          <w:szCs w:val="28"/>
        </w:rPr>
      </w:pPr>
      <w:r w:rsidRPr="00E94DE1">
        <w:rPr>
          <w:rFonts w:ascii="Times New Roman" w:hAnsi="Times New Roman" w:cs="Times New Roman"/>
          <w:b/>
          <w:bCs/>
          <w:sz w:val="28"/>
          <w:szCs w:val="28"/>
        </w:rPr>
        <w:t xml:space="preserve">a. </w:t>
      </w:r>
      <w:r w:rsidR="00735D14" w:rsidRPr="00E94DE1">
        <w:rPr>
          <w:rFonts w:ascii="Times New Roman" w:hAnsi="Times New Roman" w:cs="Times New Roman"/>
          <w:b/>
          <w:bCs/>
          <w:sz w:val="28"/>
          <w:szCs w:val="28"/>
        </w:rPr>
        <w:t>O</w:t>
      </w:r>
      <w:r w:rsidR="000A411D" w:rsidRPr="00E94DE1">
        <w:rPr>
          <w:rFonts w:ascii="Times New Roman" w:hAnsi="Times New Roman" w:cs="Times New Roman"/>
          <w:b/>
          <w:bCs/>
          <w:sz w:val="28"/>
          <w:szCs w:val="28"/>
        </w:rPr>
        <w:t>riginellement absents</w:t>
      </w:r>
    </w:p>
    <w:p w:rsidR="00BD3E9B" w:rsidRPr="00E94DE1" w:rsidRDefault="00866430" w:rsidP="002A2C3E">
      <w:pPr>
        <w:spacing w:line="360" w:lineRule="auto"/>
        <w:ind w:left="1134"/>
        <w:jc w:val="both"/>
        <w:rPr>
          <w:rFonts w:ascii="Times New Roman" w:hAnsi="Times New Roman" w:cs="Times New Roman"/>
          <w:b/>
          <w:bCs/>
          <w:caps/>
          <w:sz w:val="28"/>
          <w:szCs w:val="28"/>
        </w:rPr>
      </w:pPr>
      <w:r w:rsidRPr="00E94DE1">
        <w:rPr>
          <w:rFonts w:ascii="Times New Roman" w:hAnsi="Times New Roman" w:cs="Times New Roman"/>
          <w:b/>
          <w:bCs/>
          <w:caps/>
          <w:sz w:val="28"/>
          <w:szCs w:val="28"/>
        </w:rPr>
        <w:tab/>
      </w:r>
      <w:r w:rsidRPr="00E94DE1">
        <w:rPr>
          <w:rFonts w:ascii="Times New Roman" w:hAnsi="Times New Roman" w:cs="Times New Roman"/>
          <w:b/>
          <w:bCs/>
          <w:caps/>
          <w:sz w:val="28"/>
          <w:szCs w:val="28"/>
        </w:rPr>
        <w:tab/>
      </w:r>
      <w:r w:rsidR="00901B0B" w:rsidRPr="00E94DE1">
        <w:rPr>
          <w:rFonts w:ascii="Times New Roman" w:hAnsi="Times New Roman" w:cs="Times New Roman"/>
          <w:b/>
          <w:bCs/>
          <w:caps/>
          <w:sz w:val="28"/>
          <w:szCs w:val="28"/>
        </w:rPr>
        <w:t xml:space="preserve"> </w:t>
      </w:r>
    </w:p>
    <w:p w:rsidR="006327BA" w:rsidRPr="00E94DE1" w:rsidRDefault="00D414F9" w:rsidP="002A2C3E">
      <w:pPr>
        <w:spacing w:line="360" w:lineRule="auto"/>
        <w:jc w:val="both"/>
        <w:rPr>
          <w:rFonts w:ascii="Times New Roman" w:hAnsi="Times New Roman" w:cs="Times New Roman"/>
          <w:bCs/>
          <w:sz w:val="28"/>
          <w:szCs w:val="28"/>
        </w:rPr>
      </w:pPr>
      <w:r w:rsidRPr="00E94DE1">
        <w:rPr>
          <w:rFonts w:ascii="Times New Roman" w:hAnsi="Times New Roman" w:cs="Times New Roman"/>
          <w:sz w:val="28"/>
          <w:szCs w:val="28"/>
        </w:rPr>
        <w:t>En droit du travail, l</w:t>
      </w:r>
      <w:r w:rsidR="006327BA" w:rsidRPr="00E94DE1">
        <w:rPr>
          <w:rFonts w:ascii="Times New Roman" w:hAnsi="Times New Roman" w:cs="Times New Roman"/>
          <w:sz w:val="28"/>
          <w:szCs w:val="28"/>
        </w:rPr>
        <w:t>es préoccupations</w:t>
      </w:r>
      <w:r w:rsidR="004E31BC" w:rsidRPr="00E94DE1">
        <w:rPr>
          <w:rFonts w:ascii="Times New Roman" w:hAnsi="Times New Roman" w:cs="Times New Roman"/>
          <w:sz w:val="28"/>
          <w:szCs w:val="28"/>
        </w:rPr>
        <w:t xml:space="preserve"> initiales du législateur français</w:t>
      </w:r>
      <w:r w:rsidR="006327BA" w:rsidRPr="00E94DE1">
        <w:rPr>
          <w:rFonts w:ascii="Times New Roman" w:hAnsi="Times New Roman" w:cs="Times New Roman"/>
          <w:sz w:val="28"/>
          <w:szCs w:val="28"/>
        </w:rPr>
        <w:t xml:space="preserve"> sont la </w:t>
      </w:r>
      <w:r w:rsidR="006327BA" w:rsidRPr="009B2CA1">
        <w:rPr>
          <w:rFonts w:ascii="Times New Roman" w:hAnsi="Times New Roman" w:cs="Times New Roman"/>
          <w:sz w:val="28"/>
          <w:szCs w:val="28"/>
          <w:u w:val="single"/>
        </w:rPr>
        <w:t>sécurité des travailleurs</w:t>
      </w:r>
      <w:r w:rsidR="006327BA" w:rsidRPr="00E94DE1">
        <w:rPr>
          <w:rFonts w:ascii="Times New Roman" w:hAnsi="Times New Roman" w:cs="Times New Roman"/>
          <w:sz w:val="28"/>
          <w:szCs w:val="28"/>
        </w:rPr>
        <w:t xml:space="preserve"> puis </w:t>
      </w:r>
      <w:r w:rsidR="006327BA" w:rsidRPr="009B2CA1">
        <w:rPr>
          <w:rFonts w:ascii="Times New Roman" w:hAnsi="Times New Roman" w:cs="Times New Roman"/>
          <w:sz w:val="28"/>
          <w:szCs w:val="28"/>
          <w:u w:val="single"/>
        </w:rPr>
        <w:t>la réduction du temps de travail</w:t>
      </w:r>
      <w:r w:rsidR="006B3157" w:rsidRPr="00E94DE1">
        <w:rPr>
          <w:rFonts w:ascii="Times New Roman" w:hAnsi="Times New Roman" w:cs="Times New Roman"/>
          <w:sz w:val="28"/>
          <w:szCs w:val="28"/>
        </w:rPr>
        <w:t xml:space="preserve">. </w:t>
      </w:r>
    </w:p>
    <w:p w:rsidR="009B2CA1" w:rsidRDefault="009B2CA1" w:rsidP="002A2C3E">
      <w:pPr>
        <w:pStyle w:val="Paragraphedeliste"/>
        <w:spacing w:line="360" w:lineRule="auto"/>
        <w:ind w:left="0"/>
        <w:jc w:val="both"/>
        <w:rPr>
          <w:rStyle w:val="lev"/>
          <w:rFonts w:ascii="Times New Roman" w:hAnsi="Times New Roman" w:cs="Times New Roman"/>
          <w:b w:val="0"/>
          <w:sz w:val="28"/>
          <w:szCs w:val="28"/>
        </w:rPr>
      </w:pPr>
    </w:p>
    <w:p w:rsidR="00AA4BCF" w:rsidRPr="00E94DE1" w:rsidRDefault="004E31BC" w:rsidP="002A2C3E">
      <w:pPr>
        <w:pStyle w:val="Paragraphedeliste"/>
        <w:spacing w:line="360" w:lineRule="auto"/>
        <w:ind w:left="0"/>
        <w:jc w:val="both"/>
        <w:rPr>
          <w:rFonts w:ascii="Times New Roman" w:hAnsi="Times New Roman" w:cs="Times New Roman"/>
          <w:sz w:val="28"/>
          <w:szCs w:val="28"/>
        </w:rPr>
      </w:pPr>
      <w:r w:rsidRPr="00E94DE1">
        <w:rPr>
          <w:rStyle w:val="lev"/>
          <w:rFonts w:ascii="Times New Roman" w:hAnsi="Times New Roman" w:cs="Times New Roman"/>
          <w:b w:val="0"/>
          <w:sz w:val="28"/>
          <w:szCs w:val="28"/>
        </w:rPr>
        <w:t>Pendant longtemps, la seule</w:t>
      </w:r>
      <w:r w:rsidR="001515A1" w:rsidRPr="00E94DE1">
        <w:rPr>
          <w:rStyle w:val="lev"/>
          <w:rFonts w:ascii="Times New Roman" w:hAnsi="Times New Roman" w:cs="Times New Roman"/>
          <w:b w:val="0"/>
          <w:sz w:val="28"/>
          <w:szCs w:val="28"/>
        </w:rPr>
        <w:t xml:space="preserve"> forme d’inte</w:t>
      </w:r>
      <w:r w:rsidR="006B3157" w:rsidRPr="00E94DE1">
        <w:rPr>
          <w:rStyle w:val="lev"/>
          <w:rFonts w:ascii="Times New Roman" w:hAnsi="Times New Roman" w:cs="Times New Roman"/>
          <w:b w:val="0"/>
          <w:sz w:val="28"/>
          <w:szCs w:val="28"/>
        </w:rPr>
        <w:t>rvention du législateur pour la</w:t>
      </w:r>
      <w:r w:rsidR="001515A1" w:rsidRPr="00E94DE1">
        <w:rPr>
          <w:rStyle w:val="lev"/>
          <w:rFonts w:ascii="Times New Roman" w:hAnsi="Times New Roman" w:cs="Times New Roman"/>
          <w:b w:val="0"/>
          <w:sz w:val="28"/>
          <w:szCs w:val="28"/>
        </w:rPr>
        <w:t xml:space="preserve"> protection de la personne au travail s’attachait à garantir </w:t>
      </w:r>
      <w:r w:rsidR="001515A1" w:rsidRPr="009B2CA1">
        <w:rPr>
          <w:rStyle w:val="lev"/>
          <w:rFonts w:ascii="Times New Roman" w:hAnsi="Times New Roman" w:cs="Times New Roman"/>
          <w:sz w:val="28"/>
          <w:szCs w:val="28"/>
        </w:rPr>
        <w:t>l’intégrité et la dignité</w:t>
      </w:r>
      <w:r w:rsidR="001515A1" w:rsidRPr="00E94DE1">
        <w:rPr>
          <w:rStyle w:val="lev"/>
          <w:rFonts w:ascii="Times New Roman" w:hAnsi="Times New Roman" w:cs="Times New Roman"/>
          <w:b w:val="0"/>
          <w:sz w:val="28"/>
          <w:szCs w:val="28"/>
        </w:rPr>
        <w:t xml:space="preserve"> de la personne du travailleur par l’interdiction du travail forcé, de l’esclavage ou de la servitude. </w:t>
      </w:r>
    </w:p>
    <w:p w:rsidR="00A138F9" w:rsidRDefault="00A138F9" w:rsidP="002A2C3E">
      <w:pPr>
        <w:pStyle w:val="Paragraphedeliste"/>
        <w:spacing w:line="360" w:lineRule="auto"/>
        <w:jc w:val="both"/>
        <w:rPr>
          <w:rFonts w:ascii="Times New Roman" w:hAnsi="Times New Roman" w:cs="Times New Roman"/>
          <w:sz w:val="28"/>
          <w:szCs w:val="28"/>
        </w:rPr>
      </w:pPr>
    </w:p>
    <w:p w:rsidR="009B2CA1" w:rsidRDefault="009B2CA1" w:rsidP="002A2C3E">
      <w:pPr>
        <w:pStyle w:val="Paragraphedeliste"/>
        <w:spacing w:line="360" w:lineRule="auto"/>
        <w:jc w:val="both"/>
        <w:rPr>
          <w:rFonts w:ascii="Times New Roman" w:hAnsi="Times New Roman" w:cs="Times New Roman"/>
          <w:sz w:val="28"/>
          <w:szCs w:val="28"/>
        </w:rPr>
      </w:pPr>
    </w:p>
    <w:p w:rsidR="009B2CA1" w:rsidRDefault="009B2CA1" w:rsidP="002A2C3E">
      <w:pPr>
        <w:spacing w:line="360" w:lineRule="auto"/>
        <w:ind w:firstLine="708"/>
        <w:jc w:val="both"/>
        <w:rPr>
          <w:rFonts w:ascii="Times New Roman" w:hAnsi="Times New Roman" w:cs="Times New Roman"/>
          <w:b/>
          <w:bCs/>
          <w:sz w:val="28"/>
          <w:szCs w:val="28"/>
        </w:rPr>
      </w:pPr>
    </w:p>
    <w:p w:rsidR="009B2CA1" w:rsidRDefault="009B2CA1" w:rsidP="002A2C3E">
      <w:pPr>
        <w:spacing w:line="360" w:lineRule="auto"/>
        <w:ind w:firstLine="708"/>
        <w:jc w:val="both"/>
        <w:rPr>
          <w:rFonts w:ascii="Times New Roman" w:hAnsi="Times New Roman" w:cs="Times New Roman"/>
          <w:b/>
          <w:bCs/>
          <w:sz w:val="28"/>
          <w:szCs w:val="28"/>
        </w:rPr>
      </w:pPr>
    </w:p>
    <w:p w:rsidR="00901B0B" w:rsidRPr="00E94DE1" w:rsidRDefault="00A1230F" w:rsidP="002A2C3E">
      <w:pPr>
        <w:spacing w:line="360" w:lineRule="auto"/>
        <w:ind w:firstLine="708"/>
        <w:jc w:val="both"/>
        <w:rPr>
          <w:rFonts w:ascii="Times New Roman" w:hAnsi="Times New Roman" w:cs="Times New Roman"/>
          <w:b/>
          <w:bCs/>
          <w:sz w:val="28"/>
          <w:szCs w:val="28"/>
        </w:rPr>
      </w:pPr>
      <w:r w:rsidRPr="00E94DE1">
        <w:rPr>
          <w:rFonts w:ascii="Times New Roman" w:hAnsi="Times New Roman" w:cs="Times New Roman"/>
          <w:b/>
          <w:bCs/>
          <w:sz w:val="28"/>
          <w:szCs w:val="28"/>
        </w:rPr>
        <w:lastRenderedPageBreak/>
        <w:t xml:space="preserve">b. </w:t>
      </w:r>
      <w:r w:rsidR="00901B0B" w:rsidRPr="00E94DE1">
        <w:rPr>
          <w:rFonts w:ascii="Times New Roman" w:hAnsi="Times New Roman" w:cs="Times New Roman"/>
          <w:b/>
          <w:bCs/>
          <w:sz w:val="28"/>
          <w:szCs w:val="28"/>
        </w:rPr>
        <w:t>Les droits fondamentaux s</w:t>
      </w:r>
      <w:r w:rsidR="00CC3358" w:rsidRPr="00E94DE1">
        <w:rPr>
          <w:rFonts w:ascii="Times New Roman" w:hAnsi="Times New Roman" w:cs="Times New Roman"/>
          <w:b/>
          <w:bCs/>
          <w:sz w:val="28"/>
          <w:szCs w:val="28"/>
        </w:rPr>
        <w:t>ont timidement introduits par les lois Auroux</w:t>
      </w:r>
    </w:p>
    <w:p w:rsidR="00A138F9" w:rsidRPr="00E94DE1" w:rsidRDefault="00A138F9" w:rsidP="002A2C3E">
      <w:pPr>
        <w:pStyle w:val="Paragraphedeliste"/>
        <w:spacing w:line="360" w:lineRule="auto"/>
        <w:jc w:val="both"/>
        <w:rPr>
          <w:rFonts w:ascii="Times New Roman" w:hAnsi="Times New Roman" w:cs="Times New Roman"/>
          <w:sz w:val="28"/>
          <w:szCs w:val="28"/>
        </w:rPr>
      </w:pPr>
    </w:p>
    <w:p w:rsidR="0090041F" w:rsidRPr="00E94DE1" w:rsidRDefault="004463BA"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L’idée que les droits de l’H</w:t>
      </w:r>
      <w:r w:rsidR="0090041F" w:rsidRPr="00E94DE1">
        <w:rPr>
          <w:rFonts w:ascii="Times New Roman" w:hAnsi="Times New Roman" w:cs="Times New Roman"/>
          <w:sz w:val="28"/>
          <w:szCs w:val="28"/>
        </w:rPr>
        <w:t>omme doivent être vécus dans l’entreprise comme une réalité quotidienne est apparue dans les années 1980.</w:t>
      </w: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 xml:space="preserve">C’est l’arrêt </w:t>
      </w:r>
      <w:r w:rsidRPr="009B2CA1">
        <w:rPr>
          <w:rFonts w:ascii="Times New Roman" w:hAnsi="Times New Roman" w:cs="Times New Roman"/>
          <w:b/>
          <w:sz w:val="28"/>
          <w:szCs w:val="28"/>
        </w:rPr>
        <w:t>Peintures Corona</w:t>
      </w:r>
      <w:r w:rsidRPr="00E94DE1">
        <w:rPr>
          <w:rFonts w:ascii="Times New Roman" w:hAnsi="Times New Roman" w:cs="Times New Roman"/>
          <w:sz w:val="28"/>
          <w:szCs w:val="28"/>
        </w:rPr>
        <w:t xml:space="preserve"> (</w:t>
      </w:r>
      <w:proofErr w:type="spellStart"/>
      <w:r w:rsidRPr="00E94DE1">
        <w:rPr>
          <w:rFonts w:ascii="Times New Roman" w:hAnsi="Times New Roman" w:cs="Times New Roman"/>
          <w:sz w:val="28"/>
          <w:szCs w:val="28"/>
        </w:rPr>
        <w:t>Cass</w:t>
      </w:r>
      <w:proofErr w:type="spellEnd"/>
      <w:r w:rsidRPr="00E94DE1">
        <w:rPr>
          <w:rFonts w:ascii="Times New Roman" w:hAnsi="Times New Roman" w:cs="Times New Roman"/>
          <w:sz w:val="28"/>
          <w:szCs w:val="28"/>
        </w:rPr>
        <w:t xml:space="preserve"> soc1</w:t>
      </w:r>
      <w:r w:rsidRPr="00E94DE1">
        <w:rPr>
          <w:rFonts w:ascii="Times New Roman" w:hAnsi="Times New Roman" w:cs="Times New Roman"/>
          <w:sz w:val="28"/>
          <w:szCs w:val="28"/>
          <w:vertAlign w:val="superscript"/>
        </w:rPr>
        <w:t>er</w:t>
      </w:r>
      <w:r w:rsidRPr="00E94DE1">
        <w:rPr>
          <w:rFonts w:ascii="Times New Roman" w:hAnsi="Times New Roman" w:cs="Times New Roman"/>
          <w:sz w:val="28"/>
          <w:szCs w:val="28"/>
        </w:rPr>
        <w:t xml:space="preserve"> février 1980) qui inaugure cette idée en sanctionnant la disposition d’un règlement intérieur qui prévoyait des contrôles d’alcoolémie systématiques pour tous les salariés d’une entreprise de fabrication de peinture.</w:t>
      </w: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p>
    <w:p w:rsidR="0090041F" w:rsidRPr="00E94DE1" w:rsidRDefault="00A254C1"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Saisi de la question</w:t>
      </w:r>
      <w:r w:rsidR="00D82580" w:rsidRPr="00E94DE1">
        <w:rPr>
          <w:rFonts w:ascii="Times New Roman" w:hAnsi="Times New Roman" w:cs="Times New Roman"/>
          <w:sz w:val="28"/>
          <w:szCs w:val="28"/>
        </w:rPr>
        <w:t>,</w:t>
      </w:r>
      <w:r w:rsidRPr="00E94DE1">
        <w:rPr>
          <w:rFonts w:ascii="Times New Roman" w:hAnsi="Times New Roman" w:cs="Times New Roman"/>
          <w:sz w:val="28"/>
          <w:szCs w:val="28"/>
        </w:rPr>
        <w:t xml:space="preserve"> le Conseil d’</w:t>
      </w:r>
      <w:r w:rsidR="00D82580" w:rsidRPr="00E94DE1">
        <w:rPr>
          <w:rFonts w:ascii="Times New Roman" w:hAnsi="Times New Roman" w:cs="Times New Roman"/>
          <w:sz w:val="28"/>
          <w:szCs w:val="28"/>
        </w:rPr>
        <w:t xml:space="preserve">Etat va déclarer nulle une telle disposition </w:t>
      </w:r>
      <w:r w:rsidR="00EB7795" w:rsidRPr="00E94DE1">
        <w:rPr>
          <w:rFonts w:ascii="Times New Roman" w:hAnsi="Times New Roman" w:cs="Times New Roman"/>
          <w:sz w:val="28"/>
          <w:szCs w:val="28"/>
        </w:rPr>
        <w:t>eu égard à l’atteinte qu’elle porte aux droit</w:t>
      </w:r>
      <w:r w:rsidR="00A02CD8" w:rsidRPr="00E94DE1">
        <w:rPr>
          <w:rFonts w:ascii="Times New Roman" w:hAnsi="Times New Roman" w:cs="Times New Roman"/>
          <w:sz w:val="28"/>
          <w:szCs w:val="28"/>
        </w:rPr>
        <w:t>s</w:t>
      </w:r>
      <w:r w:rsidR="00EB7795" w:rsidRPr="00E94DE1">
        <w:rPr>
          <w:rFonts w:ascii="Times New Roman" w:hAnsi="Times New Roman" w:cs="Times New Roman"/>
          <w:sz w:val="28"/>
          <w:szCs w:val="28"/>
        </w:rPr>
        <w:t xml:space="preserve"> de la personne, considé</w:t>
      </w:r>
      <w:r w:rsidR="00D82580" w:rsidRPr="00E94DE1">
        <w:rPr>
          <w:rFonts w:ascii="Times New Roman" w:hAnsi="Times New Roman" w:cs="Times New Roman"/>
          <w:sz w:val="28"/>
          <w:szCs w:val="28"/>
        </w:rPr>
        <w:t>rant qu’</w:t>
      </w:r>
      <w:r w:rsidR="0090041F" w:rsidRPr="00E94DE1">
        <w:rPr>
          <w:rFonts w:ascii="Times New Roman" w:hAnsi="Times New Roman" w:cs="Times New Roman"/>
          <w:sz w:val="28"/>
          <w:szCs w:val="28"/>
        </w:rPr>
        <w:t xml:space="preserve"> « un règlement intérieur ne peut apporter </w:t>
      </w:r>
      <w:r w:rsidR="0090041F" w:rsidRPr="00E94DE1">
        <w:rPr>
          <w:rFonts w:ascii="Times New Roman" w:hAnsi="Times New Roman" w:cs="Times New Roman"/>
          <w:sz w:val="28"/>
          <w:szCs w:val="28"/>
          <w:u w:val="single"/>
        </w:rPr>
        <w:t>aux droits de la personne</w:t>
      </w:r>
      <w:r w:rsidR="0090041F" w:rsidRPr="00E94DE1">
        <w:rPr>
          <w:rFonts w:ascii="Times New Roman" w:hAnsi="Times New Roman" w:cs="Times New Roman"/>
          <w:sz w:val="28"/>
          <w:szCs w:val="28"/>
        </w:rPr>
        <w:t xml:space="preserve"> des restrictions qui ne soient pas justifiées par la nature de la tâche à accomplir et proportionnées au but recherché »</w:t>
      </w: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 xml:space="preserve">La solution à l’époque est complètement nouvelle en ce qu’elle envisage le salarié comme une personne, un sujet de droits dont le pouvoir de direction de l’employeur ne peut disposer que dans la limite d’un double impératif de </w:t>
      </w:r>
      <w:r w:rsidRPr="00E94DE1">
        <w:rPr>
          <w:rFonts w:ascii="Times New Roman" w:hAnsi="Times New Roman" w:cs="Times New Roman"/>
          <w:sz w:val="28"/>
          <w:szCs w:val="28"/>
          <w:u w:val="single"/>
        </w:rPr>
        <w:t>justification</w:t>
      </w:r>
      <w:r w:rsidRPr="00E94DE1">
        <w:rPr>
          <w:rFonts w:ascii="Times New Roman" w:hAnsi="Times New Roman" w:cs="Times New Roman"/>
          <w:sz w:val="28"/>
          <w:szCs w:val="28"/>
        </w:rPr>
        <w:t xml:space="preserve"> ET de </w:t>
      </w:r>
      <w:r w:rsidRPr="00E94DE1">
        <w:rPr>
          <w:rFonts w:ascii="Times New Roman" w:hAnsi="Times New Roman" w:cs="Times New Roman"/>
          <w:sz w:val="28"/>
          <w:szCs w:val="28"/>
          <w:u w:val="single"/>
        </w:rPr>
        <w:t>proportionnalité</w:t>
      </w:r>
      <w:r w:rsidRPr="00E94DE1">
        <w:rPr>
          <w:rFonts w:ascii="Times New Roman" w:hAnsi="Times New Roman" w:cs="Times New Roman"/>
          <w:sz w:val="28"/>
          <w:szCs w:val="28"/>
        </w:rPr>
        <w:t xml:space="preserve">. </w:t>
      </w: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 xml:space="preserve">La solution jurisprudentielle marque un </w:t>
      </w:r>
      <w:r w:rsidR="00BB4C44" w:rsidRPr="00E94DE1">
        <w:rPr>
          <w:rFonts w:ascii="Times New Roman" w:hAnsi="Times New Roman" w:cs="Times New Roman"/>
          <w:sz w:val="28"/>
          <w:szCs w:val="28"/>
        </w:rPr>
        <w:t xml:space="preserve">véritable </w:t>
      </w:r>
      <w:r w:rsidRPr="00E94DE1">
        <w:rPr>
          <w:rFonts w:ascii="Times New Roman" w:hAnsi="Times New Roman" w:cs="Times New Roman"/>
          <w:sz w:val="28"/>
          <w:szCs w:val="28"/>
        </w:rPr>
        <w:t>tournant.</w:t>
      </w:r>
    </w:p>
    <w:p w:rsidR="0090041F" w:rsidRPr="00E94DE1" w:rsidRDefault="0090041F" w:rsidP="002A2C3E">
      <w:pPr>
        <w:pStyle w:val="Paragraphedeliste"/>
        <w:spacing w:line="360" w:lineRule="auto"/>
        <w:ind w:left="0"/>
        <w:jc w:val="both"/>
        <w:rPr>
          <w:rFonts w:ascii="Times New Roman" w:hAnsi="Times New Roman" w:cs="Times New Roman"/>
          <w:sz w:val="28"/>
          <w:szCs w:val="28"/>
        </w:rPr>
      </w:pPr>
    </w:p>
    <w:p w:rsidR="00EB7795" w:rsidRPr="00E94DE1" w:rsidRDefault="00EB7795"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 xml:space="preserve">Suivant le sillage tracé par l’arrêt Corona, la </w:t>
      </w:r>
      <w:r w:rsidR="009B1D9A" w:rsidRPr="00E94DE1">
        <w:rPr>
          <w:rFonts w:ascii="Times New Roman" w:hAnsi="Times New Roman" w:cs="Times New Roman"/>
          <w:sz w:val="28"/>
          <w:szCs w:val="28"/>
        </w:rPr>
        <w:t>Loi Auroux (</w:t>
      </w:r>
      <w:r w:rsidR="006B3157" w:rsidRPr="00E94DE1">
        <w:rPr>
          <w:rFonts w:ascii="Times New Roman" w:hAnsi="Times New Roman" w:cs="Times New Roman"/>
          <w:sz w:val="28"/>
          <w:szCs w:val="28"/>
        </w:rPr>
        <w:t>4 août</w:t>
      </w:r>
      <w:r w:rsidR="009B1D9A" w:rsidRPr="00E94DE1">
        <w:rPr>
          <w:rFonts w:ascii="Times New Roman" w:hAnsi="Times New Roman" w:cs="Times New Roman"/>
          <w:sz w:val="28"/>
          <w:szCs w:val="28"/>
        </w:rPr>
        <w:t>1982)</w:t>
      </w:r>
      <w:r w:rsidR="00220F68" w:rsidRPr="00E94DE1">
        <w:rPr>
          <w:rFonts w:ascii="Times New Roman" w:hAnsi="Times New Roman" w:cs="Times New Roman"/>
          <w:sz w:val="28"/>
          <w:szCs w:val="28"/>
        </w:rPr>
        <w:t xml:space="preserve"> : </w:t>
      </w:r>
      <w:r w:rsidR="00BB4C44" w:rsidRPr="00E94DE1">
        <w:rPr>
          <w:rFonts w:ascii="Times New Roman" w:hAnsi="Times New Roman" w:cs="Times New Roman"/>
          <w:sz w:val="28"/>
          <w:szCs w:val="28"/>
        </w:rPr>
        <w:t>confirme le</w:t>
      </w:r>
      <w:r w:rsidR="006B3157" w:rsidRPr="00E94DE1">
        <w:rPr>
          <w:rFonts w:ascii="Times New Roman" w:hAnsi="Times New Roman" w:cs="Times New Roman"/>
          <w:sz w:val="28"/>
          <w:szCs w:val="28"/>
        </w:rPr>
        <w:t xml:space="preserve"> </w:t>
      </w:r>
      <w:r w:rsidR="00D13C9F" w:rsidRPr="00E94DE1">
        <w:rPr>
          <w:rFonts w:ascii="Times New Roman" w:hAnsi="Times New Roman" w:cs="Times New Roman"/>
          <w:sz w:val="28"/>
          <w:szCs w:val="28"/>
        </w:rPr>
        <w:t>changement de paradigme</w:t>
      </w:r>
      <w:r w:rsidRPr="00E94DE1">
        <w:rPr>
          <w:rFonts w:ascii="Times New Roman" w:hAnsi="Times New Roman" w:cs="Times New Roman"/>
          <w:sz w:val="28"/>
          <w:szCs w:val="28"/>
        </w:rPr>
        <w:t> :</w:t>
      </w:r>
      <w:r w:rsidR="00D13C9F" w:rsidRPr="00E94DE1">
        <w:rPr>
          <w:rFonts w:ascii="Times New Roman" w:hAnsi="Times New Roman" w:cs="Times New Roman"/>
          <w:sz w:val="28"/>
          <w:szCs w:val="28"/>
        </w:rPr>
        <w:t xml:space="preserve"> on passe d’un droit des travailleurs à un droit de la personne au travail</w:t>
      </w:r>
      <w:r w:rsidRPr="00E94DE1">
        <w:rPr>
          <w:rFonts w:ascii="Times New Roman" w:hAnsi="Times New Roman" w:cs="Times New Roman"/>
          <w:sz w:val="28"/>
          <w:szCs w:val="28"/>
        </w:rPr>
        <w:t>.</w:t>
      </w:r>
    </w:p>
    <w:p w:rsidR="009B1D9A" w:rsidRPr="00E94DE1" w:rsidRDefault="00D06DB9"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lastRenderedPageBreak/>
        <w:t>Jean Auroux</w:t>
      </w:r>
      <w:r w:rsidR="00EB7795" w:rsidRPr="00E94DE1">
        <w:rPr>
          <w:rFonts w:ascii="Times New Roman" w:hAnsi="Times New Roman" w:cs="Times New Roman"/>
          <w:sz w:val="28"/>
          <w:szCs w:val="28"/>
        </w:rPr>
        <w:t xml:space="preserve"> (ministre du travail)</w:t>
      </w:r>
      <w:r w:rsidRPr="00E94DE1">
        <w:rPr>
          <w:rFonts w:ascii="Times New Roman" w:hAnsi="Times New Roman" w:cs="Times New Roman"/>
          <w:sz w:val="28"/>
          <w:szCs w:val="28"/>
        </w:rPr>
        <w:t xml:space="preserve"> </w:t>
      </w:r>
      <w:r w:rsidR="00BB4C44" w:rsidRPr="00E94DE1">
        <w:rPr>
          <w:rFonts w:ascii="Times New Roman" w:hAnsi="Times New Roman" w:cs="Times New Roman"/>
          <w:sz w:val="28"/>
          <w:szCs w:val="28"/>
        </w:rPr>
        <w:t>écrit</w:t>
      </w:r>
      <w:r w:rsidR="00EB7795" w:rsidRPr="00E94DE1">
        <w:rPr>
          <w:rFonts w:ascii="Times New Roman" w:hAnsi="Times New Roman" w:cs="Times New Roman"/>
          <w:sz w:val="28"/>
          <w:szCs w:val="28"/>
        </w:rPr>
        <w:t xml:space="preserve"> dans son rapport </w:t>
      </w:r>
      <w:r w:rsidRPr="00E94DE1">
        <w:rPr>
          <w:rFonts w:ascii="Times New Roman" w:hAnsi="Times New Roman" w:cs="Times New Roman"/>
          <w:sz w:val="28"/>
          <w:szCs w:val="28"/>
        </w:rPr>
        <w:t>« Citoyens dans la cité, les travailleurs doivent aussi l’être dans leur entreprise »</w:t>
      </w:r>
      <w:r w:rsidR="00D82960" w:rsidRPr="00E94DE1">
        <w:rPr>
          <w:rFonts w:ascii="Times New Roman" w:hAnsi="Times New Roman" w:cs="Times New Roman"/>
          <w:sz w:val="28"/>
          <w:szCs w:val="28"/>
        </w:rPr>
        <w:t>.</w:t>
      </w:r>
    </w:p>
    <w:p w:rsidR="006B3157" w:rsidRPr="00E94DE1" w:rsidRDefault="006B3157" w:rsidP="002A2C3E">
      <w:pPr>
        <w:pStyle w:val="Paragraphedeliste"/>
        <w:spacing w:line="360" w:lineRule="auto"/>
        <w:ind w:left="0"/>
        <w:jc w:val="both"/>
        <w:rPr>
          <w:rFonts w:ascii="Times New Roman" w:hAnsi="Times New Roman" w:cs="Times New Roman"/>
          <w:sz w:val="28"/>
          <w:szCs w:val="28"/>
        </w:rPr>
      </w:pPr>
    </w:p>
    <w:p w:rsidR="00EB7795" w:rsidRPr="00E94DE1" w:rsidRDefault="00FE15FF"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Ainsi,</w:t>
      </w:r>
      <w:r w:rsidR="00EB7795" w:rsidRPr="00E94DE1">
        <w:rPr>
          <w:rFonts w:ascii="Times New Roman" w:hAnsi="Times New Roman" w:cs="Times New Roman"/>
          <w:sz w:val="28"/>
          <w:szCs w:val="28"/>
        </w:rPr>
        <w:t xml:space="preserve"> </w:t>
      </w:r>
      <w:r w:rsidRPr="00E94DE1">
        <w:rPr>
          <w:rFonts w:ascii="Times New Roman" w:hAnsi="Times New Roman" w:cs="Times New Roman"/>
          <w:sz w:val="28"/>
          <w:szCs w:val="28"/>
        </w:rPr>
        <w:t>la solution posée par l’arrêt Corona</w:t>
      </w:r>
      <w:r w:rsidR="00EB7795" w:rsidRPr="00E94DE1">
        <w:rPr>
          <w:rFonts w:ascii="Times New Roman" w:hAnsi="Times New Roman" w:cs="Times New Roman"/>
          <w:sz w:val="28"/>
          <w:szCs w:val="28"/>
        </w:rPr>
        <w:t xml:space="preserve"> se trouve élevée au rang de loi puisque la loi Auroux du 4 aout 1982 introduit un article L 1321-3 (ex L122-35) qui dispose que : « Le règlement intérieur ne peut contenir […] de dispositions apportant </w:t>
      </w:r>
      <w:r w:rsidR="00EB7795" w:rsidRPr="00E94DE1">
        <w:rPr>
          <w:rFonts w:ascii="Times New Roman" w:hAnsi="Times New Roman" w:cs="Times New Roman"/>
          <w:b/>
          <w:i/>
          <w:sz w:val="28"/>
          <w:szCs w:val="28"/>
        </w:rPr>
        <w:t>aux droits des personnes et aux libertés individuelles et collectives des restrictions qui ne soient pas justifiées par la nature de la tâche à accomplir et proportionnées au but recherché</w:t>
      </w:r>
      <w:r w:rsidR="00EB7795" w:rsidRPr="00E94DE1">
        <w:rPr>
          <w:rFonts w:ascii="Times New Roman" w:hAnsi="Times New Roman" w:cs="Times New Roman"/>
          <w:sz w:val="28"/>
          <w:szCs w:val="28"/>
        </w:rPr>
        <w:t> ».</w:t>
      </w:r>
    </w:p>
    <w:p w:rsidR="00C33829" w:rsidRPr="00E94DE1" w:rsidRDefault="00C33829" w:rsidP="002A2C3E">
      <w:pPr>
        <w:pStyle w:val="Paragraphedeliste"/>
        <w:spacing w:line="360" w:lineRule="auto"/>
        <w:ind w:left="0"/>
        <w:jc w:val="both"/>
        <w:rPr>
          <w:rFonts w:ascii="Times New Roman" w:hAnsi="Times New Roman" w:cs="Times New Roman"/>
          <w:sz w:val="28"/>
          <w:szCs w:val="28"/>
        </w:rPr>
      </w:pPr>
    </w:p>
    <w:p w:rsidR="00EB7795" w:rsidRPr="00E94DE1" w:rsidRDefault="00EC2737"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 xml:space="preserve">L’avancée est significative, même si elle reste limitée puisque le contrôle ne porte </w:t>
      </w:r>
      <w:r w:rsidRPr="009B2CA1">
        <w:rPr>
          <w:rFonts w:ascii="Times New Roman" w:hAnsi="Times New Roman" w:cs="Times New Roman"/>
          <w:sz w:val="28"/>
          <w:szCs w:val="28"/>
          <w:u w:val="single"/>
        </w:rPr>
        <w:t>que sur les dispositions du règlement intérieur</w:t>
      </w:r>
      <w:r w:rsidRPr="00E94DE1">
        <w:rPr>
          <w:rFonts w:ascii="Times New Roman" w:hAnsi="Times New Roman" w:cs="Times New Roman"/>
          <w:sz w:val="28"/>
          <w:szCs w:val="28"/>
        </w:rPr>
        <w:t> !</w:t>
      </w:r>
    </w:p>
    <w:p w:rsidR="00EC2737" w:rsidRPr="00E94DE1" w:rsidRDefault="00EC2737" w:rsidP="002A2C3E">
      <w:pPr>
        <w:pStyle w:val="Paragraphedeliste"/>
        <w:spacing w:line="360" w:lineRule="auto"/>
        <w:ind w:left="0"/>
        <w:jc w:val="both"/>
        <w:rPr>
          <w:rFonts w:ascii="Times New Roman" w:hAnsi="Times New Roman" w:cs="Times New Roman"/>
          <w:sz w:val="28"/>
          <w:szCs w:val="28"/>
        </w:rPr>
      </w:pPr>
    </w:p>
    <w:p w:rsidR="00220F68" w:rsidRPr="00E94DE1" w:rsidRDefault="00BD7EE5"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Par ailleurs, p</w:t>
      </w:r>
      <w:r w:rsidR="006B3157" w:rsidRPr="00E94DE1">
        <w:rPr>
          <w:rFonts w:ascii="Times New Roman" w:hAnsi="Times New Roman" w:cs="Times New Roman"/>
          <w:sz w:val="28"/>
          <w:szCs w:val="28"/>
        </w:rPr>
        <w:t>our la première fois, la loi</w:t>
      </w:r>
      <w:r w:rsidR="00212D5A" w:rsidRPr="00E94DE1">
        <w:rPr>
          <w:rFonts w:ascii="Times New Roman" w:hAnsi="Times New Roman" w:cs="Times New Roman"/>
          <w:sz w:val="28"/>
          <w:szCs w:val="28"/>
        </w:rPr>
        <w:t xml:space="preserve"> </w:t>
      </w:r>
      <w:r w:rsidR="007951BD" w:rsidRPr="00E94DE1">
        <w:rPr>
          <w:rFonts w:ascii="Times New Roman" w:hAnsi="Times New Roman" w:cs="Times New Roman"/>
          <w:sz w:val="28"/>
          <w:szCs w:val="28"/>
        </w:rPr>
        <w:t xml:space="preserve">Auroux </w:t>
      </w:r>
      <w:r w:rsidR="00220F68" w:rsidRPr="00E94DE1">
        <w:rPr>
          <w:rFonts w:ascii="Times New Roman" w:hAnsi="Times New Roman" w:cs="Times New Roman"/>
          <w:sz w:val="28"/>
          <w:szCs w:val="28"/>
        </w:rPr>
        <w:t>consacre</w:t>
      </w:r>
      <w:r w:rsidR="006B3157" w:rsidRPr="00E94DE1">
        <w:rPr>
          <w:rFonts w:ascii="Times New Roman" w:hAnsi="Times New Roman" w:cs="Times New Roman"/>
          <w:sz w:val="28"/>
          <w:szCs w:val="28"/>
        </w:rPr>
        <w:t> </w:t>
      </w:r>
      <w:r w:rsidR="00220F68" w:rsidRPr="00BA70D4">
        <w:rPr>
          <w:rFonts w:ascii="Times New Roman" w:hAnsi="Times New Roman" w:cs="Times New Roman"/>
          <w:b/>
          <w:sz w:val="28"/>
          <w:szCs w:val="28"/>
        </w:rPr>
        <w:t>la liberté d’expression pour les salariés</w:t>
      </w:r>
      <w:r w:rsidR="00D414F9" w:rsidRPr="00BA70D4">
        <w:rPr>
          <w:rFonts w:ascii="Times New Roman" w:hAnsi="Times New Roman" w:cs="Times New Roman"/>
          <w:b/>
          <w:sz w:val="28"/>
          <w:szCs w:val="28"/>
        </w:rPr>
        <w:t xml:space="preserve"> et l</w:t>
      </w:r>
      <w:r w:rsidR="00220F68" w:rsidRPr="00BA70D4">
        <w:rPr>
          <w:rFonts w:ascii="Times New Roman" w:hAnsi="Times New Roman" w:cs="Times New Roman"/>
          <w:b/>
          <w:sz w:val="28"/>
          <w:szCs w:val="28"/>
        </w:rPr>
        <w:t>’interdiction des discriminations</w:t>
      </w:r>
      <w:r w:rsidR="00026180" w:rsidRPr="00BA70D4">
        <w:rPr>
          <w:rFonts w:ascii="Times New Roman" w:hAnsi="Times New Roman" w:cs="Times New Roman"/>
          <w:b/>
          <w:sz w:val="28"/>
          <w:szCs w:val="28"/>
        </w:rPr>
        <w:t> </w:t>
      </w:r>
      <w:r w:rsidR="00026180" w:rsidRPr="00E94DE1">
        <w:rPr>
          <w:rFonts w:ascii="Times New Roman" w:hAnsi="Times New Roman" w:cs="Times New Roman"/>
          <w:sz w:val="28"/>
          <w:szCs w:val="28"/>
        </w:rPr>
        <w:t>:</w:t>
      </w:r>
      <w:r w:rsidR="00220F68" w:rsidRPr="00E94DE1">
        <w:rPr>
          <w:rFonts w:ascii="Times New Roman" w:hAnsi="Times New Roman" w:cs="Times New Roman"/>
          <w:sz w:val="28"/>
          <w:szCs w:val="28"/>
        </w:rPr>
        <w:t xml:space="preserve"> « Aucun salarié ne peut être sanctionné ou licencié en raison de ses opinions politiques, de ses activités syndicales ou ses </w:t>
      </w:r>
      <w:r w:rsidR="006B3157" w:rsidRPr="00E94DE1">
        <w:rPr>
          <w:rFonts w:ascii="Times New Roman" w:hAnsi="Times New Roman" w:cs="Times New Roman"/>
          <w:sz w:val="28"/>
          <w:szCs w:val="28"/>
        </w:rPr>
        <w:t>convictions</w:t>
      </w:r>
      <w:r w:rsidR="00220F68" w:rsidRPr="00E94DE1">
        <w:rPr>
          <w:rFonts w:ascii="Times New Roman" w:hAnsi="Times New Roman" w:cs="Times New Roman"/>
          <w:sz w:val="28"/>
          <w:szCs w:val="28"/>
        </w:rPr>
        <w:t xml:space="preserve"> religieuses</w:t>
      </w:r>
      <w:r w:rsidR="006B3157" w:rsidRPr="00E94DE1">
        <w:rPr>
          <w:rFonts w:ascii="Times New Roman" w:hAnsi="Times New Roman" w:cs="Times New Roman"/>
          <w:sz w:val="28"/>
          <w:szCs w:val="28"/>
        </w:rPr>
        <w:t> »</w:t>
      </w:r>
      <w:r w:rsidR="00D82960" w:rsidRPr="00E94DE1">
        <w:rPr>
          <w:rFonts w:ascii="Times New Roman" w:hAnsi="Times New Roman" w:cs="Times New Roman"/>
          <w:sz w:val="28"/>
          <w:szCs w:val="28"/>
        </w:rPr>
        <w:t>.</w:t>
      </w:r>
    </w:p>
    <w:p w:rsidR="006B3157" w:rsidRPr="00E94DE1" w:rsidRDefault="006B3157" w:rsidP="002A2C3E">
      <w:pPr>
        <w:pStyle w:val="Paragraphedeliste"/>
        <w:spacing w:line="360" w:lineRule="auto"/>
        <w:ind w:left="0"/>
        <w:jc w:val="both"/>
        <w:rPr>
          <w:rFonts w:ascii="Times New Roman" w:hAnsi="Times New Roman" w:cs="Times New Roman"/>
          <w:sz w:val="28"/>
          <w:szCs w:val="28"/>
        </w:rPr>
      </w:pPr>
    </w:p>
    <w:p w:rsidR="00220F68" w:rsidRPr="00E94DE1" w:rsidRDefault="00D1531F"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La l</w:t>
      </w:r>
      <w:r w:rsidR="00220F68" w:rsidRPr="00E94DE1">
        <w:rPr>
          <w:rFonts w:ascii="Times New Roman" w:hAnsi="Times New Roman" w:cs="Times New Roman"/>
          <w:sz w:val="28"/>
          <w:szCs w:val="28"/>
        </w:rPr>
        <w:t xml:space="preserve">oi introduit également </w:t>
      </w:r>
      <w:r w:rsidR="00220F68" w:rsidRPr="00BA70D4">
        <w:rPr>
          <w:rFonts w:ascii="Times New Roman" w:hAnsi="Times New Roman" w:cs="Times New Roman"/>
          <w:b/>
          <w:sz w:val="28"/>
          <w:szCs w:val="28"/>
        </w:rPr>
        <w:t>le droit de retrait</w:t>
      </w:r>
      <w:r w:rsidR="00220F68" w:rsidRPr="00E94DE1">
        <w:rPr>
          <w:rFonts w:ascii="Times New Roman" w:hAnsi="Times New Roman" w:cs="Times New Roman"/>
          <w:sz w:val="28"/>
          <w:szCs w:val="28"/>
        </w:rPr>
        <w:t xml:space="preserve"> pour les salariés</w:t>
      </w:r>
      <w:r w:rsidR="004A0883" w:rsidRPr="00E94DE1">
        <w:rPr>
          <w:rFonts w:ascii="Times New Roman" w:hAnsi="Times New Roman" w:cs="Times New Roman"/>
          <w:sz w:val="28"/>
          <w:szCs w:val="28"/>
        </w:rPr>
        <w:t xml:space="preserve"> (en cas de danger imminent).</w:t>
      </w:r>
    </w:p>
    <w:p w:rsidR="006B3157" w:rsidRPr="00E94DE1" w:rsidRDefault="006B3157" w:rsidP="002A2C3E">
      <w:pPr>
        <w:pStyle w:val="Paragraphedeliste"/>
        <w:spacing w:line="360" w:lineRule="auto"/>
        <w:jc w:val="both"/>
        <w:rPr>
          <w:rFonts w:ascii="Times New Roman" w:hAnsi="Times New Roman" w:cs="Times New Roman"/>
          <w:sz w:val="28"/>
          <w:szCs w:val="28"/>
        </w:rPr>
      </w:pPr>
    </w:p>
    <w:p w:rsidR="00EB7795" w:rsidRPr="00E94DE1" w:rsidRDefault="00EB7795" w:rsidP="002A2C3E">
      <w:pPr>
        <w:pStyle w:val="Paragraphedeliste"/>
        <w:spacing w:line="360" w:lineRule="auto"/>
        <w:jc w:val="both"/>
        <w:rPr>
          <w:rFonts w:ascii="Times New Roman" w:hAnsi="Times New Roman" w:cs="Times New Roman"/>
          <w:sz w:val="28"/>
          <w:szCs w:val="28"/>
        </w:rPr>
      </w:pPr>
    </w:p>
    <w:p w:rsidR="00CC3358" w:rsidRPr="00E94DE1" w:rsidRDefault="00CC3358" w:rsidP="002A2C3E">
      <w:pPr>
        <w:pStyle w:val="Paragraphedeliste"/>
        <w:numPr>
          <w:ilvl w:val="0"/>
          <w:numId w:val="34"/>
        </w:numPr>
        <w:spacing w:line="360" w:lineRule="auto"/>
        <w:jc w:val="both"/>
        <w:rPr>
          <w:rFonts w:ascii="Times New Roman" w:hAnsi="Times New Roman" w:cs="Times New Roman"/>
          <w:b/>
          <w:bCs/>
          <w:sz w:val="28"/>
          <w:szCs w:val="28"/>
        </w:rPr>
      </w:pPr>
      <w:r w:rsidRPr="00E94DE1">
        <w:rPr>
          <w:rFonts w:ascii="Times New Roman" w:hAnsi="Times New Roman" w:cs="Times New Roman"/>
          <w:b/>
          <w:bCs/>
          <w:sz w:val="28"/>
          <w:szCs w:val="28"/>
        </w:rPr>
        <w:t>Avant d’être pleinement consacrés par la loi du 31 décembre 1992</w:t>
      </w:r>
    </w:p>
    <w:p w:rsidR="00CC3358" w:rsidRPr="00E94DE1" w:rsidRDefault="00CC3358" w:rsidP="002A2C3E">
      <w:pPr>
        <w:pStyle w:val="Paragraphedeliste"/>
        <w:spacing w:line="360" w:lineRule="auto"/>
        <w:jc w:val="both"/>
        <w:rPr>
          <w:rFonts w:ascii="Times New Roman" w:hAnsi="Times New Roman" w:cs="Times New Roman"/>
          <w:sz w:val="28"/>
          <w:szCs w:val="28"/>
        </w:rPr>
      </w:pPr>
    </w:p>
    <w:p w:rsidR="00C72DCB" w:rsidRPr="00E94DE1" w:rsidRDefault="00524638"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10 ans plus tard</w:t>
      </w:r>
      <w:r w:rsidR="00C72DCB" w:rsidRPr="00E94DE1">
        <w:rPr>
          <w:rFonts w:ascii="Times New Roman" w:hAnsi="Times New Roman" w:cs="Times New Roman"/>
          <w:sz w:val="28"/>
          <w:szCs w:val="28"/>
        </w:rPr>
        <w:t>,</w:t>
      </w:r>
      <w:r w:rsidRPr="00E94DE1">
        <w:rPr>
          <w:rFonts w:ascii="Times New Roman" w:hAnsi="Times New Roman" w:cs="Times New Roman"/>
          <w:sz w:val="28"/>
          <w:szCs w:val="28"/>
        </w:rPr>
        <w:t xml:space="preserve"> la loi du 31 décembre 1992</w:t>
      </w:r>
      <w:r w:rsidR="00C72DCB" w:rsidRPr="00E94DE1">
        <w:rPr>
          <w:rFonts w:ascii="Times New Roman" w:hAnsi="Times New Roman" w:cs="Times New Roman"/>
          <w:sz w:val="28"/>
          <w:szCs w:val="28"/>
        </w:rPr>
        <w:t xml:space="preserve"> </w:t>
      </w:r>
      <w:r w:rsidR="00F629BA" w:rsidRPr="00E94DE1">
        <w:rPr>
          <w:rFonts w:ascii="Times New Roman" w:hAnsi="Times New Roman" w:cs="Times New Roman"/>
          <w:sz w:val="28"/>
          <w:szCs w:val="28"/>
        </w:rPr>
        <w:t>va encore plus loin !</w:t>
      </w:r>
    </w:p>
    <w:p w:rsidR="00C72DCB" w:rsidRPr="00E94DE1" w:rsidRDefault="00C72DCB"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A</w:t>
      </w:r>
      <w:r w:rsidR="00EE37CC" w:rsidRPr="00E94DE1">
        <w:rPr>
          <w:rFonts w:ascii="Times New Roman" w:hAnsi="Times New Roman" w:cs="Times New Roman"/>
          <w:sz w:val="28"/>
          <w:szCs w:val="28"/>
        </w:rPr>
        <w:t xml:space="preserve"> la </w:t>
      </w:r>
      <w:r w:rsidRPr="00E94DE1">
        <w:rPr>
          <w:rFonts w:ascii="Times New Roman" w:hAnsi="Times New Roman" w:cs="Times New Roman"/>
          <w:sz w:val="28"/>
          <w:szCs w:val="28"/>
        </w:rPr>
        <w:t>suite du rapport de Gérard Lyon-</w:t>
      </w:r>
      <w:r w:rsidR="00EE37CC" w:rsidRPr="00E94DE1">
        <w:rPr>
          <w:rFonts w:ascii="Times New Roman" w:hAnsi="Times New Roman" w:cs="Times New Roman"/>
          <w:sz w:val="28"/>
          <w:szCs w:val="28"/>
        </w:rPr>
        <w:t>Caen</w:t>
      </w:r>
      <w:r w:rsidRPr="00E94DE1">
        <w:rPr>
          <w:rFonts w:ascii="Times New Roman" w:hAnsi="Times New Roman" w:cs="Times New Roman"/>
          <w:sz w:val="28"/>
          <w:szCs w:val="28"/>
        </w:rPr>
        <w:t>, e</w:t>
      </w:r>
      <w:r w:rsidR="00524638" w:rsidRPr="00E94DE1">
        <w:rPr>
          <w:rFonts w:ascii="Times New Roman" w:hAnsi="Times New Roman" w:cs="Times New Roman"/>
          <w:sz w:val="28"/>
          <w:szCs w:val="28"/>
        </w:rPr>
        <w:t>lle généralise la solution</w:t>
      </w:r>
      <w:r w:rsidRPr="00E94DE1">
        <w:rPr>
          <w:rFonts w:ascii="Times New Roman" w:hAnsi="Times New Roman" w:cs="Times New Roman"/>
          <w:sz w:val="28"/>
          <w:szCs w:val="28"/>
        </w:rPr>
        <w:t> e</w:t>
      </w:r>
      <w:r w:rsidR="00524638" w:rsidRPr="00E94DE1">
        <w:rPr>
          <w:rFonts w:ascii="Times New Roman" w:hAnsi="Times New Roman" w:cs="Times New Roman"/>
          <w:sz w:val="28"/>
          <w:szCs w:val="28"/>
        </w:rPr>
        <w:t>t l’introduit dans le Titre 1</w:t>
      </w:r>
      <w:r w:rsidR="00524638" w:rsidRPr="00E94DE1">
        <w:rPr>
          <w:rFonts w:ascii="Times New Roman" w:hAnsi="Times New Roman" w:cs="Times New Roman"/>
          <w:sz w:val="28"/>
          <w:szCs w:val="28"/>
          <w:vertAlign w:val="superscript"/>
        </w:rPr>
        <w:t>er</w:t>
      </w:r>
      <w:r w:rsidR="00524638" w:rsidRPr="00E94DE1">
        <w:rPr>
          <w:rFonts w:ascii="Times New Roman" w:hAnsi="Times New Roman" w:cs="Times New Roman"/>
          <w:sz w:val="28"/>
          <w:szCs w:val="28"/>
        </w:rPr>
        <w:t xml:space="preserve"> du Code du travail « </w:t>
      </w:r>
      <w:r w:rsidR="00524638" w:rsidRPr="00E94DE1">
        <w:rPr>
          <w:rFonts w:ascii="Times New Roman" w:hAnsi="Times New Roman" w:cs="Times New Roman"/>
          <w:b/>
          <w:i/>
          <w:sz w:val="28"/>
          <w:szCs w:val="28"/>
          <w:u w:val="single"/>
        </w:rPr>
        <w:t xml:space="preserve">NUL </w:t>
      </w:r>
      <w:r w:rsidR="00524638" w:rsidRPr="00E94DE1">
        <w:rPr>
          <w:rFonts w:ascii="Times New Roman" w:hAnsi="Times New Roman" w:cs="Times New Roman"/>
          <w:b/>
          <w:i/>
          <w:sz w:val="28"/>
          <w:szCs w:val="28"/>
        </w:rPr>
        <w:t>ne peut</w:t>
      </w:r>
      <w:r w:rsidRPr="00E94DE1">
        <w:rPr>
          <w:rFonts w:ascii="Times New Roman" w:hAnsi="Times New Roman" w:cs="Times New Roman"/>
          <w:b/>
          <w:i/>
          <w:sz w:val="28"/>
          <w:szCs w:val="28"/>
        </w:rPr>
        <w:t xml:space="preserve"> apporter aux droits des personnes et aux libertés individuelles et collectives des restrictions qui ne </w:t>
      </w:r>
      <w:r w:rsidRPr="00E94DE1">
        <w:rPr>
          <w:rFonts w:ascii="Times New Roman" w:hAnsi="Times New Roman" w:cs="Times New Roman"/>
          <w:b/>
          <w:i/>
          <w:sz w:val="28"/>
          <w:szCs w:val="28"/>
        </w:rPr>
        <w:lastRenderedPageBreak/>
        <w:t>soient pas justifiées par la nature de la tâche à accomplir et proportionnées au but recherché </w:t>
      </w:r>
      <w:r w:rsidRPr="00E94DE1">
        <w:rPr>
          <w:rFonts w:ascii="Times New Roman" w:hAnsi="Times New Roman" w:cs="Times New Roman"/>
          <w:sz w:val="28"/>
          <w:szCs w:val="28"/>
        </w:rPr>
        <w:t>».</w:t>
      </w:r>
    </w:p>
    <w:p w:rsidR="00C72DCB" w:rsidRPr="00E94DE1" w:rsidRDefault="00C72DCB" w:rsidP="002A2C3E">
      <w:pPr>
        <w:pStyle w:val="Paragraphedeliste"/>
        <w:spacing w:line="360" w:lineRule="auto"/>
        <w:ind w:left="0"/>
        <w:jc w:val="both"/>
        <w:rPr>
          <w:rFonts w:ascii="Times New Roman" w:hAnsi="Times New Roman" w:cs="Times New Roman"/>
          <w:sz w:val="28"/>
          <w:szCs w:val="28"/>
        </w:rPr>
      </w:pPr>
    </w:p>
    <w:p w:rsidR="005101E7" w:rsidRPr="00E94DE1" w:rsidRDefault="00C72DCB"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La solution n’est plus cantonnée au stricte cadre du règlement intérieur, elle s’applique à l’ensemble de la relation de travail.</w:t>
      </w:r>
    </w:p>
    <w:p w:rsidR="005101E7" w:rsidRPr="00E94DE1" w:rsidRDefault="005101E7" w:rsidP="002A2C3E">
      <w:pPr>
        <w:pStyle w:val="Paragraphedeliste"/>
        <w:spacing w:line="360" w:lineRule="auto"/>
        <w:ind w:left="0"/>
        <w:jc w:val="both"/>
        <w:rPr>
          <w:rFonts w:ascii="Times New Roman" w:hAnsi="Times New Roman" w:cs="Times New Roman"/>
          <w:sz w:val="28"/>
          <w:szCs w:val="28"/>
        </w:rPr>
      </w:pPr>
    </w:p>
    <w:p w:rsidR="00434695" w:rsidRPr="00E94DE1" w:rsidRDefault="00434695"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La loi pose alors un principe général permettant de saisir des situations aussi diverses que le choix de son apparence, la libre expression de ses opinions religieuses, philosophiques ou politiques.</w:t>
      </w:r>
    </w:p>
    <w:p w:rsidR="00434695" w:rsidRPr="00E94DE1" w:rsidRDefault="00434695" w:rsidP="002A2C3E">
      <w:pPr>
        <w:pStyle w:val="Paragraphedeliste"/>
        <w:spacing w:line="360" w:lineRule="auto"/>
        <w:ind w:left="0"/>
        <w:jc w:val="both"/>
        <w:rPr>
          <w:rFonts w:ascii="Times New Roman" w:hAnsi="Times New Roman" w:cs="Times New Roman"/>
          <w:sz w:val="28"/>
          <w:szCs w:val="28"/>
        </w:rPr>
      </w:pPr>
    </w:p>
    <w:p w:rsidR="009A6451" w:rsidRPr="00E94DE1" w:rsidRDefault="00501A88" w:rsidP="002A2C3E">
      <w:pPr>
        <w:pStyle w:val="Paragraphedeliste"/>
        <w:spacing w:line="360" w:lineRule="auto"/>
        <w:ind w:left="0"/>
        <w:jc w:val="both"/>
        <w:rPr>
          <w:rFonts w:ascii="Times New Roman" w:hAnsi="Times New Roman" w:cs="Times New Roman"/>
          <w:bCs/>
          <w:sz w:val="28"/>
          <w:szCs w:val="28"/>
        </w:rPr>
      </w:pPr>
      <w:r w:rsidRPr="00E94DE1">
        <w:rPr>
          <w:rStyle w:val="lev"/>
          <w:rFonts w:ascii="Times New Roman" w:hAnsi="Times New Roman" w:cs="Times New Roman"/>
          <w:b w:val="0"/>
          <w:sz w:val="28"/>
          <w:szCs w:val="28"/>
        </w:rPr>
        <w:t xml:space="preserve">Le droit du travail </w:t>
      </w:r>
      <w:r w:rsidR="00CC49CC" w:rsidRPr="00E94DE1">
        <w:rPr>
          <w:rStyle w:val="lev"/>
          <w:rFonts w:ascii="Times New Roman" w:hAnsi="Times New Roman" w:cs="Times New Roman"/>
          <w:b w:val="0"/>
          <w:sz w:val="28"/>
          <w:szCs w:val="28"/>
        </w:rPr>
        <w:t xml:space="preserve">consacre </w:t>
      </w:r>
      <w:r w:rsidR="00FD6398" w:rsidRPr="00E94DE1">
        <w:rPr>
          <w:rStyle w:val="lev"/>
          <w:rFonts w:ascii="Times New Roman" w:hAnsi="Times New Roman" w:cs="Times New Roman"/>
          <w:b w:val="0"/>
          <w:sz w:val="28"/>
          <w:szCs w:val="28"/>
        </w:rPr>
        <w:t xml:space="preserve">alors </w:t>
      </w:r>
      <w:r w:rsidR="00B04035" w:rsidRPr="00B04035">
        <w:rPr>
          <w:rStyle w:val="lev"/>
          <w:rFonts w:ascii="Times New Roman" w:hAnsi="Times New Roman" w:cs="Times New Roman"/>
          <w:sz w:val="28"/>
          <w:szCs w:val="28"/>
        </w:rPr>
        <w:t xml:space="preserve">pleinement </w:t>
      </w:r>
      <w:r w:rsidRPr="00E94DE1">
        <w:rPr>
          <w:rStyle w:val="lev"/>
          <w:rFonts w:ascii="Times New Roman" w:hAnsi="Times New Roman" w:cs="Times New Roman"/>
          <w:b w:val="0"/>
          <w:sz w:val="28"/>
          <w:szCs w:val="28"/>
        </w:rPr>
        <w:t>l’</w:t>
      </w:r>
      <w:r w:rsidR="00CC49CC" w:rsidRPr="00E94DE1">
        <w:rPr>
          <w:rStyle w:val="lev"/>
          <w:rFonts w:ascii="Times New Roman" w:hAnsi="Times New Roman" w:cs="Times New Roman"/>
          <w:b w:val="0"/>
          <w:sz w:val="28"/>
          <w:szCs w:val="28"/>
        </w:rPr>
        <w:t xml:space="preserve">existence </w:t>
      </w:r>
      <w:r w:rsidR="00CC49CC" w:rsidRPr="00E94DE1">
        <w:rPr>
          <w:rFonts w:ascii="Times New Roman" w:hAnsi="Times New Roman" w:cs="Times New Roman"/>
          <w:b/>
          <w:i/>
          <w:sz w:val="28"/>
          <w:szCs w:val="28"/>
        </w:rPr>
        <w:t>droits des personnes et aux libertés individuelles et collectives</w:t>
      </w:r>
      <w:r w:rsidR="00FD6398" w:rsidRPr="00E94DE1">
        <w:rPr>
          <w:rFonts w:ascii="Times New Roman" w:hAnsi="Times New Roman" w:cs="Times New Roman"/>
          <w:b/>
          <w:i/>
          <w:sz w:val="28"/>
          <w:szCs w:val="28"/>
        </w:rPr>
        <w:t xml:space="preserve"> </w:t>
      </w:r>
      <w:r w:rsidR="00FD6398" w:rsidRPr="00E94DE1">
        <w:rPr>
          <w:rFonts w:ascii="Times New Roman" w:hAnsi="Times New Roman" w:cs="Times New Roman"/>
          <w:b/>
          <w:i/>
          <w:sz w:val="28"/>
          <w:szCs w:val="28"/>
          <w:u w:val="single"/>
        </w:rPr>
        <w:t>et introduit deux dispositions destinées à en garantir l’effectivité</w:t>
      </w:r>
      <w:r w:rsidR="00FD6398" w:rsidRPr="00E94DE1">
        <w:rPr>
          <w:rFonts w:ascii="Times New Roman" w:hAnsi="Times New Roman" w:cs="Times New Roman"/>
          <w:b/>
          <w:i/>
          <w:sz w:val="28"/>
          <w:szCs w:val="28"/>
        </w:rPr>
        <w:t> :</w:t>
      </w:r>
    </w:p>
    <w:p w:rsidR="0060006E" w:rsidRPr="00E94DE1" w:rsidRDefault="0060006E" w:rsidP="002A2C3E">
      <w:pPr>
        <w:pStyle w:val="Paragraphedeliste"/>
        <w:spacing w:line="360" w:lineRule="auto"/>
        <w:ind w:left="0"/>
        <w:jc w:val="both"/>
        <w:rPr>
          <w:rFonts w:ascii="Times New Roman" w:hAnsi="Times New Roman" w:cs="Times New Roman"/>
          <w:bCs/>
          <w:sz w:val="28"/>
          <w:szCs w:val="28"/>
        </w:rPr>
      </w:pPr>
    </w:p>
    <w:p w:rsidR="007A0850" w:rsidRPr="00E94DE1" w:rsidRDefault="00944C06" w:rsidP="002A2C3E">
      <w:pPr>
        <w:pStyle w:val="Paragraphedeliste"/>
        <w:numPr>
          <w:ilvl w:val="0"/>
          <w:numId w:val="11"/>
        </w:numPr>
        <w:spacing w:line="360" w:lineRule="auto"/>
        <w:ind w:left="709" w:hanging="283"/>
        <w:jc w:val="both"/>
        <w:rPr>
          <w:rFonts w:ascii="Times New Roman" w:hAnsi="Times New Roman" w:cs="Times New Roman"/>
          <w:bCs/>
          <w:sz w:val="28"/>
          <w:szCs w:val="28"/>
        </w:rPr>
      </w:pPr>
      <w:r w:rsidRPr="00E94DE1">
        <w:rPr>
          <w:rFonts w:ascii="Times New Roman" w:hAnsi="Times New Roman" w:cs="Times New Roman"/>
          <w:b/>
          <w:sz w:val="28"/>
          <w:szCs w:val="28"/>
        </w:rPr>
        <w:t>L</w:t>
      </w:r>
      <w:r w:rsidR="007A0850" w:rsidRPr="00E94DE1">
        <w:rPr>
          <w:rFonts w:ascii="Times New Roman" w:hAnsi="Times New Roman" w:cs="Times New Roman"/>
          <w:b/>
          <w:sz w:val="28"/>
          <w:szCs w:val="28"/>
        </w:rPr>
        <w:t>a violation d’une liberté fondamentale est désormais sanctionnée par la nullité de plein droit de l’acte</w:t>
      </w:r>
    </w:p>
    <w:p w:rsidR="0060006E" w:rsidRPr="00E94DE1" w:rsidRDefault="0060006E" w:rsidP="002A2C3E">
      <w:pPr>
        <w:pStyle w:val="Paragraphedeliste"/>
        <w:spacing w:line="360" w:lineRule="auto"/>
        <w:ind w:left="709" w:hanging="283"/>
        <w:rPr>
          <w:rStyle w:val="lev"/>
          <w:rFonts w:ascii="Times New Roman" w:hAnsi="Times New Roman" w:cs="Times New Roman"/>
          <w:b w:val="0"/>
          <w:sz w:val="28"/>
          <w:szCs w:val="28"/>
        </w:rPr>
      </w:pPr>
    </w:p>
    <w:p w:rsidR="0060006E" w:rsidRPr="00E94DE1" w:rsidRDefault="0060006E" w:rsidP="002A2C3E">
      <w:pPr>
        <w:pStyle w:val="Paragraphedeliste"/>
        <w:numPr>
          <w:ilvl w:val="0"/>
          <w:numId w:val="11"/>
        </w:numPr>
        <w:spacing w:line="360" w:lineRule="auto"/>
        <w:ind w:left="709" w:hanging="283"/>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En cas d’atteinte aux droits de la personne</w:t>
      </w:r>
      <w:r w:rsidR="003A61AB" w:rsidRPr="00E94DE1">
        <w:rPr>
          <w:rStyle w:val="lev"/>
          <w:rFonts w:ascii="Times New Roman" w:hAnsi="Times New Roman" w:cs="Times New Roman"/>
          <w:b w:val="0"/>
          <w:sz w:val="28"/>
          <w:szCs w:val="28"/>
        </w:rPr>
        <w:t xml:space="preserve"> et aux libertés in</w:t>
      </w:r>
      <w:r w:rsidR="00D13D60" w:rsidRPr="00E94DE1">
        <w:rPr>
          <w:rStyle w:val="lev"/>
          <w:rFonts w:ascii="Times New Roman" w:hAnsi="Times New Roman" w:cs="Times New Roman"/>
          <w:b w:val="0"/>
          <w:sz w:val="28"/>
          <w:szCs w:val="28"/>
        </w:rPr>
        <w:t>dividuelles</w:t>
      </w:r>
      <w:r w:rsidR="000A054B" w:rsidRPr="00E94DE1">
        <w:rPr>
          <w:rStyle w:val="lev"/>
          <w:rFonts w:ascii="Times New Roman" w:hAnsi="Times New Roman" w:cs="Times New Roman"/>
          <w:b w:val="0"/>
          <w:sz w:val="28"/>
          <w:szCs w:val="28"/>
        </w:rPr>
        <w:t xml:space="preserve"> le </w:t>
      </w:r>
      <w:r w:rsidR="000A054B" w:rsidRPr="00B04035">
        <w:rPr>
          <w:rStyle w:val="lev"/>
          <w:rFonts w:ascii="Times New Roman" w:hAnsi="Times New Roman" w:cs="Times New Roman"/>
          <w:sz w:val="28"/>
          <w:szCs w:val="28"/>
        </w:rPr>
        <w:t xml:space="preserve">délégué du personnel saisit l’employeur </w:t>
      </w:r>
      <w:r w:rsidR="000A054B" w:rsidRPr="00E94DE1">
        <w:rPr>
          <w:rStyle w:val="lev"/>
          <w:rFonts w:ascii="Times New Roman" w:hAnsi="Times New Roman" w:cs="Times New Roman"/>
          <w:b w:val="0"/>
          <w:sz w:val="28"/>
          <w:szCs w:val="28"/>
        </w:rPr>
        <w:t xml:space="preserve">qui doit ouvrir une enquête et prendre les dispositions </w:t>
      </w:r>
      <w:r w:rsidR="00430042" w:rsidRPr="00E94DE1">
        <w:rPr>
          <w:rStyle w:val="lev"/>
          <w:rFonts w:ascii="Times New Roman" w:hAnsi="Times New Roman" w:cs="Times New Roman"/>
          <w:b w:val="0"/>
          <w:sz w:val="28"/>
          <w:szCs w:val="28"/>
        </w:rPr>
        <w:t>nécessaires</w:t>
      </w:r>
      <w:r w:rsidR="000A054B" w:rsidRPr="00E94DE1">
        <w:rPr>
          <w:rStyle w:val="lev"/>
          <w:rFonts w:ascii="Times New Roman" w:hAnsi="Times New Roman" w:cs="Times New Roman"/>
          <w:b w:val="0"/>
          <w:sz w:val="28"/>
          <w:szCs w:val="28"/>
        </w:rPr>
        <w:t xml:space="preserve">. </w:t>
      </w:r>
      <w:r w:rsidR="000A054B" w:rsidRPr="00B04035">
        <w:rPr>
          <w:rStyle w:val="lev"/>
          <w:rFonts w:ascii="Times New Roman" w:hAnsi="Times New Roman" w:cs="Times New Roman"/>
          <w:sz w:val="28"/>
          <w:szCs w:val="28"/>
        </w:rPr>
        <w:t>En cas de car</w:t>
      </w:r>
      <w:r w:rsidR="00430042" w:rsidRPr="00B04035">
        <w:rPr>
          <w:rStyle w:val="lev"/>
          <w:rFonts w:ascii="Times New Roman" w:hAnsi="Times New Roman" w:cs="Times New Roman"/>
          <w:sz w:val="28"/>
          <w:szCs w:val="28"/>
        </w:rPr>
        <w:t>ence de l’employeur</w:t>
      </w:r>
      <w:r w:rsidR="00903503" w:rsidRPr="00B04035">
        <w:rPr>
          <w:rStyle w:val="lev"/>
          <w:rFonts w:ascii="Times New Roman" w:hAnsi="Times New Roman" w:cs="Times New Roman"/>
          <w:sz w:val="28"/>
          <w:szCs w:val="28"/>
        </w:rPr>
        <w:t xml:space="preserve"> ou de divergence sur la réalité de cette atteinte</w:t>
      </w:r>
      <w:r w:rsidR="00823F77" w:rsidRPr="00B04035">
        <w:rPr>
          <w:rStyle w:val="lev"/>
          <w:rFonts w:ascii="Times New Roman" w:hAnsi="Times New Roman" w:cs="Times New Roman"/>
          <w:sz w:val="28"/>
          <w:szCs w:val="28"/>
        </w:rPr>
        <w:t xml:space="preserve">, le salarié ou le délégué du personnel a la possibilité </w:t>
      </w:r>
      <w:r w:rsidR="00570B40" w:rsidRPr="00B04035">
        <w:rPr>
          <w:rStyle w:val="lev"/>
          <w:rFonts w:ascii="Times New Roman" w:hAnsi="Times New Roman" w:cs="Times New Roman"/>
          <w:sz w:val="28"/>
          <w:szCs w:val="28"/>
        </w:rPr>
        <w:t>de saisir directement le bureau de jugement qui statue en la forme des référés.</w:t>
      </w:r>
    </w:p>
    <w:p w:rsidR="007A3544" w:rsidRPr="00E94DE1" w:rsidRDefault="007A3544" w:rsidP="002A2C3E">
      <w:pPr>
        <w:spacing w:line="360" w:lineRule="auto"/>
        <w:jc w:val="both"/>
        <w:rPr>
          <w:rStyle w:val="lev"/>
          <w:rFonts w:ascii="Times New Roman" w:hAnsi="Times New Roman" w:cs="Times New Roman"/>
          <w:b w:val="0"/>
          <w:sz w:val="28"/>
          <w:szCs w:val="28"/>
        </w:rPr>
      </w:pPr>
    </w:p>
    <w:p w:rsidR="008A4029" w:rsidRPr="00E94DE1" w:rsidRDefault="00BA58CE" w:rsidP="002A2C3E">
      <w:pPr>
        <w:spacing w:line="360" w:lineRule="auto"/>
        <w:jc w:val="both"/>
        <w:rPr>
          <w:rFonts w:ascii="Times New Roman" w:hAnsi="Times New Roman" w:cs="Times New Roman"/>
          <w:b/>
          <w:sz w:val="28"/>
          <w:szCs w:val="28"/>
          <w:u w:val="single"/>
        </w:rPr>
      </w:pPr>
      <w:r w:rsidRPr="00E94DE1">
        <w:rPr>
          <w:rFonts w:ascii="Times New Roman" w:hAnsi="Times New Roman" w:cs="Times New Roman"/>
          <w:b/>
          <w:sz w:val="28"/>
          <w:szCs w:val="28"/>
          <w:u w:val="single"/>
        </w:rPr>
        <w:t>Ainsi,</w:t>
      </w:r>
      <w:r w:rsidR="008A4029" w:rsidRPr="00E94DE1">
        <w:rPr>
          <w:rFonts w:ascii="Times New Roman" w:hAnsi="Times New Roman" w:cs="Times New Roman"/>
          <w:b/>
          <w:sz w:val="28"/>
          <w:szCs w:val="28"/>
          <w:u w:val="single"/>
        </w:rPr>
        <w:t xml:space="preserve"> </w:t>
      </w:r>
      <w:r w:rsidRPr="00E94DE1">
        <w:rPr>
          <w:rFonts w:ascii="Times New Roman" w:hAnsi="Times New Roman" w:cs="Times New Roman"/>
          <w:b/>
          <w:sz w:val="28"/>
          <w:szCs w:val="28"/>
          <w:u w:val="single"/>
        </w:rPr>
        <w:t xml:space="preserve">par touches successives, </w:t>
      </w:r>
      <w:r w:rsidR="009016F5" w:rsidRPr="00E94DE1">
        <w:rPr>
          <w:rFonts w:ascii="Times New Roman" w:hAnsi="Times New Roman" w:cs="Times New Roman"/>
          <w:b/>
          <w:sz w:val="28"/>
          <w:szCs w:val="28"/>
          <w:u w:val="single"/>
        </w:rPr>
        <w:t>le législateur</w:t>
      </w:r>
      <w:r w:rsidRPr="00E94DE1">
        <w:rPr>
          <w:rFonts w:ascii="Times New Roman" w:hAnsi="Times New Roman" w:cs="Times New Roman"/>
          <w:b/>
          <w:sz w:val="28"/>
          <w:szCs w:val="28"/>
          <w:u w:val="single"/>
        </w:rPr>
        <w:t xml:space="preserve">, </w:t>
      </w:r>
      <w:r w:rsidR="008A4029" w:rsidRPr="00E94DE1">
        <w:rPr>
          <w:rFonts w:ascii="Times New Roman" w:hAnsi="Times New Roman" w:cs="Times New Roman"/>
          <w:b/>
          <w:sz w:val="28"/>
          <w:szCs w:val="28"/>
          <w:u w:val="single"/>
        </w:rPr>
        <w:t xml:space="preserve">est venu consacrer l’existence de droits fondamentaux du salarié dans l’entreprise. </w:t>
      </w:r>
    </w:p>
    <w:p w:rsidR="00BA58CE" w:rsidRPr="00E94DE1" w:rsidRDefault="00BA58CE" w:rsidP="002A2C3E">
      <w:pPr>
        <w:spacing w:line="360" w:lineRule="auto"/>
        <w:jc w:val="both"/>
        <w:rPr>
          <w:rStyle w:val="lev"/>
          <w:rFonts w:ascii="Times New Roman" w:hAnsi="Times New Roman" w:cs="Times New Roman"/>
          <w:b w:val="0"/>
          <w:sz w:val="28"/>
          <w:szCs w:val="28"/>
        </w:rPr>
      </w:pPr>
    </w:p>
    <w:p w:rsidR="00926878" w:rsidRPr="00E94DE1" w:rsidRDefault="00926878"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lastRenderedPageBreak/>
        <w:t>Dans sa formulation actuelle, le Code du travail comporte d’ailleurs plusieurs dispositions y faisant référence.</w:t>
      </w:r>
    </w:p>
    <w:p w:rsidR="00926878" w:rsidRPr="00E94DE1" w:rsidRDefault="00926878" w:rsidP="002A2C3E">
      <w:pPr>
        <w:spacing w:line="360" w:lineRule="auto"/>
        <w:jc w:val="both"/>
        <w:rPr>
          <w:rStyle w:val="lev"/>
          <w:rFonts w:ascii="Times New Roman" w:hAnsi="Times New Roman" w:cs="Times New Roman"/>
          <w:b w:val="0"/>
          <w:sz w:val="28"/>
          <w:szCs w:val="28"/>
        </w:rPr>
      </w:pPr>
      <w:r w:rsidRPr="00E94DE1">
        <w:rPr>
          <w:rStyle w:val="lev"/>
          <w:rFonts w:ascii="Times New Roman" w:hAnsi="Times New Roman" w:cs="Times New Roman"/>
          <w:b w:val="0"/>
          <w:sz w:val="28"/>
          <w:szCs w:val="28"/>
        </w:rPr>
        <w:t xml:space="preserve">Pour ne citer que les plus connues on peut notamment prendre en exemple : </w:t>
      </w:r>
    </w:p>
    <w:p w:rsidR="00926878" w:rsidRPr="00E94DE1" w:rsidRDefault="00926878" w:rsidP="002A2C3E">
      <w:pPr>
        <w:spacing w:after="0" w:line="360" w:lineRule="auto"/>
        <w:jc w:val="both"/>
        <w:rPr>
          <w:rFonts w:ascii="Times New Roman" w:eastAsia="Times New Roman" w:hAnsi="Times New Roman" w:cs="Times New Roman"/>
          <w:sz w:val="28"/>
          <w:szCs w:val="28"/>
          <w:lang w:eastAsia="fr-FR"/>
        </w:rPr>
      </w:pPr>
    </w:p>
    <w:p w:rsidR="00926878" w:rsidRPr="00E94DE1" w:rsidRDefault="00926878" w:rsidP="002A2C3E">
      <w:pPr>
        <w:pStyle w:val="Paragraphedeliste"/>
        <w:numPr>
          <w:ilvl w:val="0"/>
          <w:numId w:val="8"/>
        </w:numPr>
        <w:spacing w:after="0" w:line="360" w:lineRule="auto"/>
        <w:ind w:left="0" w:firstLine="0"/>
        <w:jc w:val="both"/>
        <w:rPr>
          <w:rFonts w:ascii="Times New Roman" w:eastAsia="Times New Roman" w:hAnsi="Times New Roman" w:cs="Times New Roman"/>
          <w:sz w:val="28"/>
          <w:szCs w:val="28"/>
          <w:lang w:eastAsia="fr-FR"/>
        </w:rPr>
      </w:pPr>
      <w:r w:rsidRPr="00E94DE1">
        <w:rPr>
          <w:rFonts w:ascii="Times New Roman" w:eastAsia="Times New Roman" w:hAnsi="Times New Roman" w:cs="Times New Roman"/>
          <w:sz w:val="28"/>
          <w:szCs w:val="28"/>
          <w:lang w:eastAsia="fr-FR"/>
        </w:rPr>
        <w:t>Article L1121-1 : Nul ne peut apporter aux droits des personnes et aux libertés individuelles et collectives de restrictions qui ne seraient pas justifiées par la nature de la tâche à accomplir ni proportionnées au but recherché.</w:t>
      </w:r>
    </w:p>
    <w:p w:rsidR="00926878" w:rsidRPr="00E94DE1" w:rsidRDefault="00926878" w:rsidP="002A2C3E">
      <w:pPr>
        <w:spacing w:line="360" w:lineRule="auto"/>
        <w:jc w:val="both"/>
        <w:rPr>
          <w:rStyle w:val="lev"/>
          <w:rFonts w:ascii="Times New Roman" w:hAnsi="Times New Roman" w:cs="Times New Roman"/>
          <w:b w:val="0"/>
          <w:sz w:val="28"/>
          <w:szCs w:val="28"/>
        </w:rPr>
      </w:pPr>
    </w:p>
    <w:p w:rsidR="00926878" w:rsidRPr="00E94DE1" w:rsidRDefault="00926878" w:rsidP="002A2C3E">
      <w:pPr>
        <w:pStyle w:val="Paragraphedeliste"/>
        <w:numPr>
          <w:ilvl w:val="0"/>
          <w:numId w:val="8"/>
        </w:numPr>
        <w:spacing w:after="0" w:line="360" w:lineRule="auto"/>
        <w:ind w:left="0" w:firstLine="0"/>
        <w:jc w:val="both"/>
        <w:rPr>
          <w:rFonts w:ascii="Times New Roman" w:eastAsia="Times New Roman" w:hAnsi="Times New Roman" w:cs="Times New Roman"/>
          <w:b/>
          <w:sz w:val="28"/>
          <w:szCs w:val="28"/>
          <w:lang w:eastAsia="fr-FR"/>
        </w:rPr>
      </w:pPr>
      <w:r w:rsidRPr="00E94DE1">
        <w:rPr>
          <w:rFonts w:ascii="Times New Roman" w:eastAsia="Times New Roman" w:hAnsi="Times New Roman" w:cs="Times New Roman"/>
          <w:sz w:val="28"/>
          <w:szCs w:val="28"/>
          <w:lang w:eastAsia="fr-FR"/>
        </w:rPr>
        <w:t xml:space="preserve">Article L1132-1 : « Aucune personne ne peut être écartée d'une procédure de recrutement ou de l'accès à un stage ou à une période de formation en entreprise, aucun salarié ne peut être sanctionné, licencié ou faire l'objet d'une mesure discriminatoire, directe ou indirecte, telle que définie à </w:t>
      </w:r>
      <w:hyperlink r:id="rId8" w:history="1">
        <w:r w:rsidRPr="00E94DE1">
          <w:rPr>
            <w:rFonts w:ascii="Times New Roman" w:eastAsia="Times New Roman" w:hAnsi="Times New Roman" w:cs="Times New Roman"/>
            <w:color w:val="0000FF"/>
            <w:sz w:val="28"/>
            <w:szCs w:val="28"/>
            <w:u w:val="single"/>
            <w:lang w:eastAsia="fr-FR"/>
          </w:rPr>
          <w:t xml:space="preserve">l'article 1er de la loi n° 2008-496 du 27 mai 2008 </w:t>
        </w:r>
      </w:hyperlink>
      <w:r w:rsidRPr="00E94DE1">
        <w:rPr>
          <w:rFonts w:ascii="Times New Roman" w:eastAsia="Times New Roman" w:hAnsi="Times New Roman" w:cs="Times New Roman"/>
          <w:sz w:val="28"/>
          <w:szCs w:val="28"/>
          <w:lang w:eastAsia="fr-FR"/>
        </w:rPr>
        <w:t xml:space="preserve">portant diverses dispositions d'adaptation au droit communautaire dans le domaine de la lutte contre les discriminations, notamment en matière de rémunération, au sens de l'article </w:t>
      </w:r>
      <w:hyperlink r:id="rId9" w:history="1">
        <w:r w:rsidRPr="00E94DE1">
          <w:rPr>
            <w:rFonts w:ascii="Times New Roman" w:eastAsia="Times New Roman" w:hAnsi="Times New Roman" w:cs="Times New Roman"/>
            <w:color w:val="0000FF"/>
            <w:sz w:val="28"/>
            <w:szCs w:val="28"/>
            <w:u w:val="single"/>
            <w:lang w:eastAsia="fr-FR"/>
          </w:rPr>
          <w:t>L. 3221-3</w:t>
        </w:r>
      </w:hyperlink>
      <w:r w:rsidRPr="00E94DE1">
        <w:rPr>
          <w:rFonts w:ascii="Times New Roman" w:eastAsia="Times New Roman" w:hAnsi="Times New Roman" w:cs="Times New Roman"/>
          <w:sz w:val="28"/>
          <w:szCs w:val="28"/>
          <w:lang w:eastAsia="fr-FR"/>
        </w:rPr>
        <w:t xml:space="preserve">, de mesures d'intéressement ou de distribution d'actions, de formation, de reclassement, d'affectation, de qualification, de classification, de promotion professionnelle, de mutation ou de renouvellement de contrat </w:t>
      </w:r>
      <w:r w:rsidRPr="00E94DE1">
        <w:rPr>
          <w:rFonts w:ascii="Times New Roman" w:eastAsia="Times New Roman" w:hAnsi="Times New Roman" w:cs="Times New Roman"/>
          <w:b/>
          <w:sz w:val="28"/>
          <w:szCs w:val="28"/>
          <w:lang w:eastAsia="fr-FR"/>
        </w:rPr>
        <w:t>en raison de son origine, de son sexe, de ses mœurs, de son orientation ou identité sexuelle, de son âge, de sa situation de famille ou de sa grossesse, de ses caractéristiques génétiques, de la particulière vulnérabilité résultant de sa situation économique, apparente ou connue de son auteur, de son appartenance ou de sa non-appartenance, vraie ou supposée, à une ethnie, une nation ou une race, de ses opinions politiques, de ses activités syndicales ou mutualistes, de ses convictions religieuses, de son apparence physique, de son nom de famille, de son lieu de résidence ou en raison de son état de santé ou de son handicap.</w:t>
      </w:r>
    </w:p>
    <w:p w:rsidR="00926878" w:rsidRPr="00E94DE1" w:rsidRDefault="00926878" w:rsidP="002A2C3E">
      <w:pPr>
        <w:pStyle w:val="Paragraphedeliste"/>
        <w:spacing w:line="360" w:lineRule="auto"/>
        <w:ind w:left="0"/>
        <w:jc w:val="both"/>
        <w:rPr>
          <w:rFonts w:ascii="Times New Roman" w:hAnsi="Times New Roman" w:cs="Times New Roman"/>
          <w:sz w:val="28"/>
          <w:szCs w:val="28"/>
        </w:rPr>
      </w:pPr>
    </w:p>
    <w:p w:rsidR="00926878" w:rsidRPr="00E94DE1" w:rsidRDefault="00926878" w:rsidP="002A2C3E">
      <w:pPr>
        <w:pStyle w:val="Paragraphedeliste"/>
        <w:numPr>
          <w:ilvl w:val="0"/>
          <w:numId w:val="8"/>
        </w:numPr>
        <w:spacing w:after="0" w:line="360" w:lineRule="auto"/>
        <w:ind w:left="0" w:firstLine="0"/>
        <w:jc w:val="both"/>
        <w:rPr>
          <w:rFonts w:ascii="Times New Roman" w:eastAsia="Times New Roman" w:hAnsi="Times New Roman" w:cs="Times New Roman"/>
          <w:sz w:val="28"/>
          <w:szCs w:val="28"/>
          <w:lang w:eastAsia="fr-FR"/>
        </w:rPr>
      </w:pPr>
      <w:r w:rsidRPr="00E94DE1">
        <w:rPr>
          <w:rFonts w:ascii="Times New Roman" w:eastAsia="Times New Roman" w:hAnsi="Times New Roman" w:cs="Times New Roman"/>
          <w:sz w:val="28"/>
          <w:szCs w:val="28"/>
          <w:lang w:eastAsia="fr-FR"/>
        </w:rPr>
        <w:lastRenderedPageBreak/>
        <w:t xml:space="preserve">Article L1232-1 : « Tout licenciement pour motif personnel est motivé dans les conditions définies par le présent chapitre. </w:t>
      </w:r>
      <w:r w:rsidRPr="00E94DE1">
        <w:rPr>
          <w:rFonts w:ascii="Times New Roman" w:eastAsia="Times New Roman" w:hAnsi="Times New Roman" w:cs="Times New Roman"/>
          <w:b/>
          <w:sz w:val="28"/>
          <w:szCs w:val="28"/>
          <w:lang w:eastAsia="fr-FR"/>
        </w:rPr>
        <w:t>Il est justifié par une cause réelle et sérieuse</w:t>
      </w:r>
      <w:r w:rsidRPr="00E94DE1">
        <w:rPr>
          <w:rFonts w:ascii="Times New Roman" w:eastAsia="Times New Roman" w:hAnsi="Times New Roman" w:cs="Times New Roman"/>
          <w:sz w:val="28"/>
          <w:szCs w:val="28"/>
          <w:lang w:eastAsia="fr-FR"/>
        </w:rPr>
        <w:t>. »</w:t>
      </w:r>
    </w:p>
    <w:p w:rsidR="00926878" w:rsidRPr="00E94DE1" w:rsidRDefault="00926878" w:rsidP="002A2C3E">
      <w:pPr>
        <w:pStyle w:val="Paragraphedeliste"/>
        <w:spacing w:line="360" w:lineRule="auto"/>
        <w:ind w:left="0"/>
        <w:rPr>
          <w:rFonts w:ascii="Times New Roman" w:eastAsia="Times New Roman" w:hAnsi="Times New Roman" w:cs="Times New Roman"/>
          <w:sz w:val="28"/>
          <w:szCs w:val="28"/>
          <w:lang w:eastAsia="fr-FR"/>
        </w:rPr>
      </w:pPr>
    </w:p>
    <w:p w:rsidR="00926878" w:rsidRPr="00E94DE1" w:rsidRDefault="00926878" w:rsidP="002A2C3E">
      <w:pPr>
        <w:pStyle w:val="Paragraphedeliste"/>
        <w:numPr>
          <w:ilvl w:val="0"/>
          <w:numId w:val="8"/>
        </w:numPr>
        <w:spacing w:after="0" w:line="360" w:lineRule="auto"/>
        <w:ind w:left="0" w:firstLine="0"/>
        <w:jc w:val="both"/>
        <w:rPr>
          <w:rFonts w:ascii="Times New Roman" w:eastAsia="Times New Roman" w:hAnsi="Times New Roman" w:cs="Times New Roman"/>
          <w:sz w:val="28"/>
          <w:szCs w:val="28"/>
          <w:lang w:eastAsia="fr-FR"/>
        </w:rPr>
      </w:pPr>
      <w:r w:rsidRPr="00E94DE1">
        <w:rPr>
          <w:rFonts w:ascii="Times New Roman" w:eastAsia="Times New Roman" w:hAnsi="Times New Roman" w:cs="Times New Roman"/>
          <w:sz w:val="28"/>
          <w:szCs w:val="28"/>
          <w:lang w:eastAsia="fr-FR"/>
        </w:rPr>
        <w:t xml:space="preserve">Article L2313-2 : « Si un délégué du personnel constate, notamment par l'intermédiaire d'un salarié, qu'il existe une atteinte </w:t>
      </w:r>
      <w:r w:rsidRPr="00E94DE1">
        <w:rPr>
          <w:rFonts w:ascii="Times New Roman" w:eastAsia="Times New Roman" w:hAnsi="Times New Roman" w:cs="Times New Roman"/>
          <w:sz w:val="28"/>
          <w:szCs w:val="28"/>
          <w:u w:val="single"/>
          <w:lang w:eastAsia="fr-FR"/>
        </w:rPr>
        <w:t>aux droits des personnes</w:t>
      </w:r>
      <w:r w:rsidRPr="00E94DE1">
        <w:rPr>
          <w:rFonts w:ascii="Times New Roman" w:eastAsia="Times New Roman" w:hAnsi="Times New Roman" w:cs="Times New Roman"/>
          <w:sz w:val="28"/>
          <w:szCs w:val="28"/>
          <w:lang w:eastAsia="fr-FR"/>
        </w:rPr>
        <w:t xml:space="preserve">, à leur santé physique et mentale ou </w:t>
      </w:r>
      <w:r w:rsidRPr="00E94DE1">
        <w:rPr>
          <w:rFonts w:ascii="Times New Roman" w:eastAsia="Times New Roman" w:hAnsi="Times New Roman" w:cs="Times New Roman"/>
          <w:sz w:val="28"/>
          <w:szCs w:val="28"/>
          <w:u w:val="single"/>
          <w:lang w:eastAsia="fr-FR"/>
        </w:rPr>
        <w:t>aux libertés individuelles</w:t>
      </w:r>
      <w:r w:rsidRPr="00E94DE1">
        <w:rPr>
          <w:rFonts w:ascii="Times New Roman" w:eastAsia="Times New Roman" w:hAnsi="Times New Roman" w:cs="Times New Roman"/>
          <w:sz w:val="28"/>
          <w:szCs w:val="28"/>
          <w:lang w:eastAsia="fr-FR"/>
        </w:rPr>
        <w:t xml:space="preserve"> dans l'entreprise qui ne serait pas justifiée par la nature de la tâche à accomplir, ni proportionnée au but recherché, il en saisit immédiatement l'employeur. Cette atteinte peut notamment résulter de toute mesure discriminatoire en matière d'embauche, de rémunération, de formation, de reclassement, d'affectation, de classification, de qualification, de promotion professionnelle, de mutation, de renouvellement de contrat, de sanction ou de licenciement.</w:t>
      </w:r>
    </w:p>
    <w:p w:rsidR="00926878" w:rsidRPr="00E94DE1" w:rsidRDefault="00926878" w:rsidP="002A2C3E">
      <w:pPr>
        <w:pStyle w:val="Paragraphedeliste"/>
        <w:spacing w:before="100" w:beforeAutospacing="1" w:after="100" w:afterAutospacing="1" w:line="360" w:lineRule="auto"/>
        <w:ind w:left="0"/>
        <w:jc w:val="both"/>
        <w:rPr>
          <w:rFonts w:ascii="Times New Roman" w:eastAsia="Times New Roman" w:hAnsi="Times New Roman" w:cs="Times New Roman"/>
          <w:sz w:val="28"/>
          <w:szCs w:val="28"/>
          <w:lang w:eastAsia="fr-FR"/>
        </w:rPr>
      </w:pPr>
      <w:r w:rsidRPr="00E94DE1">
        <w:rPr>
          <w:rFonts w:ascii="Times New Roman" w:eastAsia="Times New Roman" w:hAnsi="Times New Roman" w:cs="Times New Roman"/>
          <w:sz w:val="28"/>
          <w:szCs w:val="28"/>
          <w:lang w:eastAsia="fr-FR"/>
        </w:rPr>
        <w:t>L'employeur procède sans délai à une enquête avec le délégué et prend les dispositions nécessaires pour remédier à cette situation.</w:t>
      </w:r>
    </w:p>
    <w:p w:rsidR="00926878" w:rsidRPr="00E94DE1" w:rsidRDefault="00926878" w:rsidP="002A2C3E">
      <w:pPr>
        <w:pStyle w:val="Paragraphedeliste"/>
        <w:spacing w:before="100" w:beforeAutospacing="1" w:after="100" w:afterAutospacing="1" w:line="360" w:lineRule="auto"/>
        <w:ind w:left="0"/>
        <w:rPr>
          <w:rFonts w:ascii="Times New Roman" w:eastAsia="Times New Roman" w:hAnsi="Times New Roman" w:cs="Times New Roman"/>
          <w:sz w:val="28"/>
          <w:szCs w:val="28"/>
          <w:lang w:eastAsia="fr-FR"/>
        </w:rPr>
      </w:pPr>
      <w:r w:rsidRPr="00E94DE1">
        <w:rPr>
          <w:rFonts w:ascii="Times New Roman" w:eastAsia="Times New Roman" w:hAnsi="Times New Roman" w:cs="Times New Roman"/>
          <w:sz w:val="28"/>
          <w:szCs w:val="28"/>
          <w:lang w:eastAsia="fr-FR"/>
        </w:rPr>
        <w:t>En cas de carence de l'employeur ou de divergence sur la réalité de cette atteinte, et à défaut de solution trouvée avec l'employeur, le salarié, ou le délégué si le salarié intéressé averti par écrit ne s'y oppose pas, saisit le bureau de jugement du conseil de prud'hommes qui statue selon la forme des référés.</w:t>
      </w:r>
    </w:p>
    <w:p w:rsidR="00926878" w:rsidRPr="00E94DE1" w:rsidRDefault="00926878" w:rsidP="002A2C3E">
      <w:pPr>
        <w:pStyle w:val="Paragraphedeliste"/>
        <w:spacing w:before="100" w:beforeAutospacing="1" w:after="100" w:afterAutospacing="1" w:line="360" w:lineRule="auto"/>
        <w:ind w:left="0"/>
        <w:rPr>
          <w:rFonts w:ascii="Times New Roman" w:eastAsia="Times New Roman" w:hAnsi="Times New Roman" w:cs="Times New Roman"/>
          <w:sz w:val="28"/>
          <w:szCs w:val="28"/>
          <w:lang w:eastAsia="fr-FR"/>
        </w:rPr>
      </w:pPr>
      <w:r w:rsidRPr="00E94DE1">
        <w:rPr>
          <w:rFonts w:ascii="Times New Roman" w:eastAsia="Times New Roman" w:hAnsi="Times New Roman" w:cs="Times New Roman"/>
          <w:sz w:val="28"/>
          <w:szCs w:val="28"/>
          <w:lang w:eastAsia="fr-FR"/>
        </w:rPr>
        <w:t>Le juge peut ordonner toutes mesures propres à faire cesser cette atteinte et assortir sa décision d'une astreinte qui sera liquidée au profit du Trésor.</w:t>
      </w:r>
    </w:p>
    <w:p w:rsidR="00926878" w:rsidRPr="00E94DE1" w:rsidRDefault="00926878" w:rsidP="002A2C3E">
      <w:pPr>
        <w:spacing w:line="360" w:lineRule="auto"/>
        <w:jc w:val="both"/>
        <w:rPr>
          <w:rFonts w:ascii="Times New Roman" w:hAnsi="Times New Roman" w:cs="Times New Roman"/>
          <w:b/>
          <w:sz w:val="28"/>
          <w:szCs w:val="28"/>
          <w:u w:val="single"/>
        </w:rPr>
      </w:pPr>
    </w:p>
    <w:p w:rsidR="00FE5E80" w:rsidRPr="00E94DE1" w:rsidRDefault="00290E4B" w:rsidP="002A2C3E">
      <w:pPr>
        <w:spacing w:line="360" w:lineRule="auto"/>
        <w:jc w:val="both"/>
        <w:rPr>
          <w:rFonts w:ascii="Times New Roman" w:hAnsi="Times New Roman" w:cs="Times New Roman"/>
          <w:sz w:val="28"/>
          <w:szCs w:val="28"/>
        </w:rPr>
      </w:pPr>
      <w:r w:rsidRPr="00E94DE1">
        <w:rPr>
          <w:rFonts w:ascii="Times New Roman" w:hAnsi="Times New Roman" w:cs="Times New Roman"/>
          <w:b/>
          <w:sz w:val="28"/>
          <w:szCs w:val="28"/>
          <w:u w:val="single"/>
        </w:rPr>
        <w:t>L</w:t>
      </w:r>
      <w:r w:rsidR="00277A15" w:rsidRPr="00E94DE1">
        <w:rPr>
          <w:rFonts w:ascii="Times New Roman" w:hAnsi="Times New Roman" w:cs="Times New Roman"/>
          <w:b/>
          <w:sz w:val="28"/>
          <w:szCs w:val="28"/>
          <w:u w:val="single"/>
        </w:rPr>
        <w:t>a consécration des</w:t>
      </w:r>
      <w:r w:rsidR="009016F5" w:rsidRPr="00E94DE1">
        <w:rPr>
          <w:rFonts w:ascii="Times New Roman" w:hAnsi="Times New Roman" w:cs="Times New Roman"/>
          <w:b/>
          <w:sz w:val="28"/>
          <w:szCs w:val="28"/>
          <w:u w:val="single"/>
        </w:rPr>
        <w:t xml:space="preserve"> droits fondamentaux du salarié</w:t>
      </w:r>
      <w:r w:rsidR="00277A15" w:rsidRPr="00E94DE1">
        <w:rPr>
          <w:rFonts w:ascii="Times New Roman" w:hAnsi="Times New Roman" w:cs="Times New Roman"/>
          <w:b/>
          <w:sz w:val="28"/>
          <w:szCs w:val="28"/>
          <w:u w:val="single"/>
        </w:rPr>
        <w:t xml:space="preserve"> en droit du travail est aussi une construction prétorienne, puisque </w:t>
      </w:r>
      <w:r w:rsidR="006B5B6A" w:rsidRPr="00E94DE1">
        <w:rPr>
          <w:rFonts w:ascii="Times New Roman" w:hAnsi="Times New Roman" w:cs="Times New Roman"/>
          <w:sz w:val="28"/>
          <w:szCs w:val="28"/>
        </w:rPr>
        <w:t xml:space="preserve">le juge français comme le juge européen </w:t>
      </w:r>
      <w:r w:rsidR="00FC681F" w:rsidRPr="00E94DE1">
        <w:rPr>
          <w:rFonts w:ascii="Times New Roman" w:hAnsi="Times New Roman" w:cs="Times New Roman"/>
          <w:sz w:val="28"/>
          <w:szCs w:val="28"/>
        </w:rPr>
        <w:t xml:space="preserve">sont venus à plusieurs reprises, </w:t>
      </w:r>
      <w:r w:rsidR="00FE5E80" w:rsidRPr="00E94DE1">
        <w:rPr>
          <w:rFonts w:ascii="Times New Roman" w:hAnsi="Times New Roman" w:cs="Times New Roman"/>
          <w:sz w:val="28"/>
          <w:szCs w:val="28"/>
        </w:rPr>
        <w:t xml:space="preserve">en </w:t>
      </w:r>
      <w:r w:rsidR="00FC681F" w:rsidRPr="00E94DE1">
        <w:rPr>
          <w:rFonts w:ascii="Times New Roman" w:hAnsi="Times New Roman" w:cs="Times New Roman"/>
          <w:sz w:val="28"/>
          <w:szCs w:val="28"/>
        </w:rPr>
        <w:t xml:space="preserve">préciser les </w:t>
      </w:r>
      <w:r w:rsidR="00FE5E80" w:rsidRPr="00E94DE1">
        <w:rPr>
          <w:rFonts w:ascii="Times New Roman" w:hAnsi="Times New Roman" w:cs="Times New Roman"/>
          <w:sz w:val="28"/>
          <w:szCs w:val="28"/>
        </w:rPr>
        <w:t xml:space="preserve">contours. </w:t>
      </w:r>
    </w:p>
    <w:p w:rsidR="006B5B6A" w:rsidRPr="00E94DE1" w:rsidRDefault="00FE5E80" w:rsidP="002A2C3E">
      <w:pPr>
        <w:spacing w:line="360" w:lineRule="auto"/>
        <w:jc w:val="both"/>
        <w:rPr>
          <w:rFonts w:ascii="Times New Roman" w:hAnsi="Times New Roman" w:cs="Times New Roman"/>
          <w:b/>
          <w:sz w:val="28"/>
          <w:szCs w:val="28"/>
          <w:u w:val="single"/>
        </w:rPr>
      </w:pPr>
      <w:r w:rsidRPr="00E94DE1">
        <w:rPr>
          <w:rFonts w:ascii="Times New Roman" w:hAnsi="Times New Roman" w:cs="Times New Roman"/>
          <w:sz w:val="28"/>
          <w:szCs w:val="28"/>
        </w:rPr>
        <w:t xml:space="preserve">Se faisant, les juges </w:t>
      </w:r>
      <w:r w:rsidR="00410C30" w:rsidRPr="00E94DE1">
        <w:rPr>
          <w:rFonts w:ascii="Times New Roman" w:hAnsi="Times New Roman" w:cs="Times New Roman"/>
          <w:sz w:val="28"/>
          <w:szCs w:val="28"/>
        </w:rPr>
        <w:t xml:space="preserve">ne se contentent pas de mobiliser les fondements contenus dans le code du travail, </w:t>
      </w:r>
      <w:r w:rsidR="00AE7BC0" w:rsidRPr="00E94DE1">
        <w:rPr>
          <w:rFonts w:ascii="Times New Roman" w:hAnsi="Times New Roman" w:cs="Times New Roman"/>
          <w:sz w:val="28"/>
          <w:szCs w:val="28"/>
        </w:rPr>
        <w:t>renforçant ainsi</w:t>
      </w:r>
      <w:r w:rsidR="006B5B6A" w:rsidRPr="00E94DE1">
        <w:rPr>
          <w:rFonts w:ascii="Times New Roman" w:hAnsi="Times New Roman" w:cs="Times New Roman"/>
          <w:sz w:val="28"/>
          <w:szCs w:val="28"/>
        </w:rPr>
        <w:t xml:space="preserve"> </w:t>
      </w:r>
      <w:r w:rsidR="00532926" w:rsidRPr="00E94DE1">
        <w:rPr>
          <w:rFonts w:ascii="Times New Roman" w:hAnsi="Times New Roman" w:cs="Times New Roman"/>
          <w:sz w:val="28"/>
          <w:szCs w:val="28"/>
        </w:rPr>
        <w:t xml:space="preserve">la conviction que </w:t>
      </w:r>
      <w:r w:rsidR="006B5B6A" w:rsidRPr="00E94DE1">
        <w:rPr>
          <w:rFonts w:ascii="Times New Roman" w:hAnsi="Times New Roman" w:cs="Times New Roman"/>
          <w:sz w:val="28"/>
          <w:szCs w:val="28"/>
        </w:rPr>
        <w:t xml:space="preserve">le salarié est avant tout un citoyen dont </w:t>
      </w:r>
      <w:r w:rsidR="006B5B6A" w:rsidRPr="00E94DE1">
        <w:rPr>
          <w:rStyle w:val="lev"/>
          <w:rFonts w:ascii="Times New Roman" w:hAnsi="Times New Roman" w:cs="Times New Roman"/>
          <w:b w:val="0"/>
          <w:sz w:val="28"/>
          <w:szCs w:val="28"/>
        </w:rPr>
        <w:t>les droits ne s’effacent pas aux portes de l’entreprise.</w:t>
      </w:r>
    </w:p>
    <w:p w:rsidR="006B5B6A" w:rsidRPr="00E94DE1" w:rsidRDefault="006B5B6A" w:rsidP="002A2C3E">
      <w:pPr>
        <w:spacing w:line="360" w:lineRule="auto"/>
        <w:jc w:val="both"/>
        <w:rPr>
          <w:rFonts w:ascii="Times New Roman" w:hAnsi="Times New Roman" w:cs="Times New Roman"/>
          <w:sz w:val="28"/>
          <w:szCs w:val="28"/>
        </w:rPr>
      </w:pPr>
    </w:p>
    <w:p w:rsidR="006B5B6A" w:rsidRPr="00E94DE1" w:rsidRDefault="007D415B"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La jurisprudence a par exemple recours</w:t>
      </w:r>
      <w:r w:rsidR="006B5B6A" w:rsidRPr="00E94DE1">
        <w:rPr>
          <w:rFonts w:ascii="Times New Roman" w:hAnsi="Times New Roman" w:cs="Times New Roman"/>
          <w:sz w:val="28"/>
          <w:szCs w:val="28"/>
        </w:rPr>
        <w:t> :</w:t>
      </w:r>
    </w:p>
    <w:p w:rsidR="006B5B6A" w:rsidRPr="00E94DE1" w:rsidRDefault="006B5B6A" w:rsidP="002A2C3E">
      <w:pPr>
        <w:pStyle w:val="Paragraphedeliste"/>
        <w:numPr>
          <w:ilvl w:val="0"/>
          <w:numId w:val="9"/>
        </w:numPr>
        <w:spacing w:line="360" w:lineRule="auto"/>
        <w:ind w:left="0" w:firstLine="0"/>
        <w:jc w:val="both"/>
        <w:rPr>
          <w:rFonts w:ascii="Times New Roman" w:hAnsi="Times New Roman" w:cs="Times New Roman"/>
          <w:sz w:val="28"/>
          <w:szCs w:val="28"/>
        </w:rPr>
      </w:pPr>
      <w:r w:rsidRPr="00E94DE1">
        <w:rPr>
          <w:rFonts w:ascii="Times New Roman" w:hAnsi="Times New Roman" w:cs="Times New Roman"/>
          <w:sz w:val="28"/>
          <w:szCs w:val="28"/>
        </w:rPr>
        <w:t xml:space="preserve">Article 9 du code civil (atteinte à la vie privée) : </w:t>
      </w:r>
      <w:r w:rsidR="00212AF4" w:rsidRPr="00E94DE1">
        <w:rPr>
          <w:rFonts w:ascii="Times New Roman" w:hAnsi="Times New Roman" w:cs="Times New Roman"/>
          <w:sz w:val="28"/>
          <w:szCs w:val="28"/>
        </w:rPr>
        <w:t>(</w:t>
      </w:r>
      <w:proofErr w:type="spellStart"/>
      <w:r w:rsidR="00212AF4" w:rsidRPr="00E94DE1">
        <w:rPr>
          <w:rFonts w:ascii="Times New Roman" w:hAnsi="Times New Roman" w:cs="Times New Roman"/>
          <w:sz w:val="28"/>
          <w:szCs w:val="28"/>
        </w:rPr>
        <w:t>Cass</w:t>
      </w:r>
      <w:proofErr w:type="spellEnd"/>
      <w:r w:rsidR="00212AF4" w:rsidRPr="00E94DE1">
        <w:rPr>
          <w:rFonts w:ascii="Times New Roman" w:hAnsi="Times New Roman" w:cs="Times New Roman"/>
          <w:sz w:val="28"/>
          <w:szCs w:val="28"/>
        </w:rPr>
        <w:t xml:space="preserve"> soc 10 janvier 2012 n° 10-23.482 au sujet de fouilles systématiques)</w:t>
      </w:r>
    </w:p>
    <w:p w:rsidR="006B5B6A" w:rsidRPr="00E94DE1" w:rsidRDefault="006B5B6A" w:rsidP="002A2C3E">
      <w:pPr>
        <w:pStyle w:val="Paragraphedeliste"/>
        <w:spacing w:line="360" w:lineRule="auto"/>
        <w:ind w:left="0"/>
        <w:jc w:val="both"/>
        <w:rPr>
          <w:rFonts w:ascii="Times New Roman" w:hAnsi="Times New Roman" w:cs="Times New Roman"/>
          <w:sz w:val="28"/>
          <w:szCs w:val="28"/>
        </w:rPr>
      </w:pPr>
    </w:p>
    <w:p w:rsidR="006B5B6A" w:rsidRPr="00E94DE1" w:rsidRDefault="006B5B6A" w:rsidP="002A2C3E">
      <w:pPr>
        <w:pStyle w:val="Paragraphedeliste"/>
        <w:numPr>
          <w:ilvl w:val="0"/>
          <w:numId w:val="9"/>
        </w:numPr>
        <w:spacing w:line="360" w:lineRule="auto"/>
        <w:ind w:left="0" w:firstLine="0"/>
        <w:jc w:val="both"/>
        <w:rPr>
          <w:rFonts w:ascii="Times New Roman" w:hAnsi="Times New Roman" w:cs="Times New Roman"/>
          <w:sz w:val="28"/>
          <w:szCs w:val="28"/>
        </w:rPr>
      </w:pPr>
      <w:r w:rsidRPr="00E94DE1">
        <w:rPr>
          <w:rFonts w:ascii="Times New Roman" w:hAnsi="Times New Roman" w:cs="Times New Roman"/>
          <w:sz w:val="28"/>
          <w:szCs w:val="28"/>
        </w:rPr>
        <w:t>Article 8 CEDH (respect de la vie privée) : F</w:t>
      </w:r>
      <w:r w:rsidR="004C22C5" w:rsidRPr="00E94DE1">
        <w:rPr>
          <w:rFonts w:ascii="Times New Roman" w:hAnsi="Times New Roman" w:cs="Times New Roman"/>
          <w:sz w:val="28"/>
          <w:szCs w:val="28"/>
        </w:rPr>
        <w:t>ameux arrêt NIKON (</w:t>
      </w:r>
      <w:proofErr w:type="spellStart"/>
      <w:r w:rsidR="00212AF4" w:rsidRPr="00E94DE1">
        <w:rPr>
          <w:rFonts w:ascii="Times New Roman" w:hAnsi="Times New Roman" w:cs="Times New Roman"/>
          <w:sz w:val="28"/>
          <w:szCs w:val="28"/>
        </w:rPr>
        <w:t>Cass</w:t>
      </w:r>
      <w:proofErr w:type="spellEnd"/>
      <w:r w:rsidR="00212AF4" w:rsidRPr="00E94DE1">
        <w:rPr>
          <w:rFonts w:ascii="Times New Roman" w:hAnsi="Times New Roman" w:cs="Times New Roman"/>
          <w:sz w:val="28"/>
          <w:szCs w:val="28"/>
        </w:rPr>
        <w:t xml:space="preserve"> </w:t>
      </w:r>
      <w:r w:rsidRPr="00E94DE1">
        <w:rPr>
          <w:rFonts w:ascii="Times New Roman" w:hAnsi="Times New Roman" w:cs="Times New Roman"/>
          <w:sz w:val="28"/>
          <w:szCs w:val="28"/>
        </w:rPr>
        <w:t>soc 2 octobre 2001)</w:t>
      </w:r>
    </w:p>
    <w:p w:rsidR="006B5B6A" w:rsidRPr="00E94DE1" w:rsidRDefault="006B5B6A" w:rsidP="002A2C3E">
      <w:pPr>
        <w:pStyle w:val="Paragraphedeliste"/>
        <w:spacing w:line="360" w:lineRule="auto"/>
        <w:ind w:left="0"/>
        <w:jc w:val="both"/>
        <w:rPr>
          <w:rFonts w:ascii="Times New Roman" w:hAnsi="Times New Roman" w:cs="Times New Roman"/>
          <w:sz w:val="28"/>
          <w:szCs w:val="28"/>
        </w:rPr>
      </w:pPr>
    </w:p>
    <w:p w:rsidR="006B5B6A" w:rsidRPr="00E94DE1" w:rsidRDefault="006B5B6A"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Les messages émis PENDANT le temps de travail, depuis une ordinateur PROFESSIONNEL peuvent avoir le caractère de messages personnels si ils sont identifiés comme tels (cas soc 18 octobre 2006)</w:t>
      </w:r>
    </w:p>
    <w:p w:rsidR="004C22C5" w:rsidRPr="00E94DE1" w:rsidRDefault="004C22C5" w:rsidP="002A2C3E">
      <w:pPr>
        <w:pStyle w:val="Paragraphedeliste"/>
        <w:spacing w:line="360" w:lineRule="auto"/>
        <w:ind w:left="0"/>
        <w:jc w:val="both"/>
        <w:rPr>
          <w:rFonts w:ascii="Times New Roman" w:hAnsi="Times New Roman" w:cs="Times New Roman"/>
          <w:sz w:val="28"/>
          <w:szCs w:val="28"/>
        </w:rPr>
      </w:pPr>
    </w:p>
    <w:p w:rsidR="006B5B6A" w:rsidRPr="00E94DE1" w:rsidRDefault="006B5B6A" w:rsidP="002A2C3E">
      <w:pPr>
        <w:pStyle w:val="Paragraphedeliste"/>
        <w:numPr>
          <w:ilvl w:val="0"/>
          <w:numId w:val="9"/>
        </w:numPr>
        <w:spacing w:line="360" w:lineRule="auto"/>
        <w:ind w:left="0" w:firstLine="0"/>
        <w:jc w:val="both"/>
        <w:rPr>
          <w:rFonts w:ascii="Times New Roman" w:hAnsi="Times New Roman" w:cs="Times New Roman"/>
          <w:sz w:val="28"/>
          <w:szCs w:val="28"/>
        </w:rPr>
      </w:pPr>
      <w:r w:rsidRPr="00E94DE1">
        <w:rPr>
          <w:rFonts w:ascii="Times New Roman" w:hAnsi="Times New Roman" w:cs="Times New Roman"/>
          <w:sz w:val="28"/>
          <w:szCs w:val="28"/>
        </w:rPr>
        <w:t>Article 6 procès équitable et droits de la défense pour légitimer la soustraction de documents à l’employeur (</w:t>
      </w:r>
      <w:proofErr w:type="spellStart"/>
      <w:r w:rsidRPr="00E94DE1">
        <w:rPr>
          <w:rFonts w:ascii="Times New Roman" w:hAnsi="Times New Roman" w:cs="Times New Roman"/>
          <w:sz w:val="28"/>
          <w:szCs w:val="28"/>
        </w:rPr>
        <w:t>Cass</w:t>
      </w:r>
      <w:proofErr w:type="spellEnd"/>
      <w:r w:rsidRPr="00E94DE1">
        <w:rPr>
          <w:rFonts w:ascii="Times New Roman" w:hAnsi="Times New Roman" w:cs="Times New Roman"/>
          <w:sz w:val="28"/>
          <w:szCs w:val="28"/>
        </w:rPr>
        <w:t xml:space="preserve"> soc 30 juin 2004)</w:t>
      </w:r>
    </w:p>
    <w:p w:rsidR="006B5B6A" w:rsidRPr="00E94DE1" w:rsidRDefault="006B5B6A" w:rsidP="002A2C3E">
      <w:pPr>
        <w:pStyle w:val="Paragraphedeliste"/>
        <w:spacing w:after="0" w:line="360" w:lineRule="auto"/>
        <w:ind w:left="0"/>
        <w:jc w:val="both"/>
        <w:rPr>
          <w:rFonts w:ascii="Times New Roman" w:eastAsia="Times New Roman" w:hAnsi="Times New Roman" w:cs="Times New Roman"/>
          <w:sz w:val="28"/>
          <w:szCs w:val="28"/>
          <w:lang w:eastAsia="fr-FR"/>
        </w:rPr>
      </w:pPr>
    </w:p>
    <w:p w:rsidR="00066D03" w:rsidRPr="00E94DE1" w:rsidRDefault="00066D03" w:rsidP="002A2C3E">
      <w:pPr>
        <w:pStyle w:val="Paragraphedeliste"/>
        <w:spacing w:line="360" w:lineRule="auto"/>
        <w:ind w:left="0"/>
        <w:jc w:val="both"/>
        <w:rPr>
          <w:rFonts w:ascii="Times New Roman" w:hAnsi="Times New Roman" w:cs="Times New Roman"/>
          <w:sz w:val="28"/>
          <w:szCs w:val="28"/>
        </w:rPr>
      </w:pPr>
    </w:p>
    <w:p w:rsidR="007D415B" w:rsidRPr="00E94DE1" w:rsidRDefault="007D415B"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Ainsi au terme de cette première partie, il apparait que les droits fondamentaux du salarié ont connu au cours des 30 dernières années un véritable essor en droit du travail. </w:t>
      </w:r>
    </w:p>
    <w:p w:rsidR="00EA33B5" w:rsidRPr="00E94DE1" w:rsidRDefault="00EA33B5" w:rsidP="002A2C3E">
      <w:pPr>
        <w:pStyle w:val="Paragraphedeliste"/>
        <w:spacing w:line="360" w:lineRule="auto"/>
        <w:ind w:left="0"/>
        <w:jc w:val="both"/>
        <w:rPr>
          <w:rFonts w:ascii="Times New Roman" w:hAnsi="Times New Roman" w:cs="Times New Roman"/>
          <w:sz w:val="28"/>
          <w:szCs w:val="28"/>
          <w:highlight w:val="cyan"/>
        </w:rPr>
      </w:pPr>
      <w:r w:rsidRPr="00E94DE1">
        <w:rPr>
          <w:rFonts w:ascii="Times New Roman" w:hAnsi="Times New Roman" w:cs="Times New Roman"/>
          <w:sz w:val="28"/>
          <w:szCs w:val="28"/>
          <w:highlight w:val="cyan"/>
        </w:rPr>
        <w:t>Nous avons ce soir avec nous un fin connaisseur du tissu économique local, et il serait intéressant d’avoir son regard sur cette évolution / la manière dont elle est ressenti</w:t>
      </w:r>
      <w:r w:rsidR="00253829" w:rsidRPr="00E94DE1">
        <w:rPr>
          <w:rFonts w:ascii="Times New Roman" w:hAnsi="Times New Roman" w:cs="Times New Roman"/>
          <w:sz w:val="28"/>
          <w:szCs w:val="28"/>
          <w:highlight w:val="cyan"/>
        </w:rPr>
        <w:t>e</w:t>
      </w:r>
      <w:r w:rsidRPr="00E94DE1">
        <w:rPr>
          <w:rFonts w:ascii="Times New Roman" w:hAnsi="Times New Roman" w:cs="Times New Roman"/>
          <w:sz w:val="28"/>
          <w:szCs w:val="28"/>
          <w:highlight w:val="cyan"/>
        </w:rPr>
        <w:t xml:space="preserve"> dans le quotidien d’une entreprise.</w:t>
      </w:r>
    </w:p>
    <w:p w:rsidR="00650827" w:rsidRPr="00E94DE1" w:rsidRDefault="00EA33B5"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highlight w:val="cyan"/>
        </w:rPr>
        <w:t>[</w:t>
      </w:r>
      <w:r w:rsidR="00650827" w:rsidRPr="00E94DE1">
        <w:rPr>
          <w:rFonts w:ascii="Times New Roman" w:hAnsi="Times New Roman" w:cs="Times New Roman"/>
          <w:sz w:val="28"/>
          <w:szCs w:val="28"/>
          <w:highlight w:val="cyan"/>
        </w:rPr>
        <w:t>BERNARD EDOUARD :</w:t>
      </w:r>
      <w:r w:rsidRPr="00E94DE1">
        <w:rPr>
          <w:rFonts w:ascii="Times New Roman" w:hAnsi="Times New Roman" w:cs="Times New Roman"/>
          <w:sz w:val="28"/>
          <w:szCs w:val="28"/>
          <w:highlight w:val="cyan"/>
        </w:rPr>
        <w:t>]</w:t>
      </w:r>
    </w:p>
    <w:p w:rsidR="005D23A9" w:rsidRPr="00E94DE1" w:rsidRDefault="005D23A9" w:rsidP="002A2C3E">
      <w:pPr>
        <w:pStyle w:val="Paragraphedeliste"/>
        <w:spacing w:line="360" w:lineRule="auto"/>
        <w:ind w:left="0"/>
        <w:jc w:val="both"/>
        <w:rPr>
          <w:rFonts w:ascii="Times New Roman" w:hAnsi="Times New Roman" w:cs="Times New Roman"/>
          <w:sz w:val="28"/>
          <w:szCs w:val="28"/>
        </w:rPr>
      </w:pPr>
    </w:p>
    <w:p w:rsidR="005D23A9" w:rsidRDefault="005D23A9" w:rsidP="002A2C3E">
      <w:pPr>
        <w:pStyle w:val="Paragraphedeliste"/>
        <w:spacing w:line="360" w:lineRule="auto"/>
        <w:ind w:left="0"/>
        <w:jc w:val="both"/>
        <w:rPr>
          <w:rFonts w:ascii="Times New Roman" w:hAnsi="Times New Roman" w:cs="Times New Roman"/>
          <w:sz w:val="28"/>
          <w:szCs w:val="28"/>
          <w:highlight w:val="yellow"/>
        </w:rPr>
      </w:pPr>
    </w:p>
    <w:p w:rsidR="0068085E" w:rsidRDefault="0068085E" w:rsidP="002A2C3E">
      <w:pPr>
        <w:pStyle w:val="Paragraphedeliste"/>
        <w:spacing w:line="360" w:lineRule="auto"/>
        <w:ind w:left="0"/>
        <w:jc w:val="both"/>
        <w:rPr>
          <w:rFonts w:ascii="Times New Roman" w:hAnsi="Times New Roman" w:cs="Times New Roman"/>
          <w:sz w:val="28"/>
          <w:szCs w:val="28"/>
          <w:highlight w:val="yellow"/>
        </w:rPr>
      </w:pPr>
    </w:p>
    <w:p w:rsidR="0068085E" w:rsidRPr="00E94DE1" w:rsidRDefault="0068085E" w:rsidP="002A2C3E">
      <w:pPr>
        <w:pStyle w:val="Paragraphedeliste"/>
        <w:spacing w:line="360" w:lineRule="auto"/>
        <w:ind w:left="0"/>
        <w:jc w:val="both"/>
        <w:rPr>
          <w:rFonts w:ascii="Times New Roman" w:hAnsi="Times New Roman" w:cs="Times New Roman"/>
          <w:sz w:val="28"/>
          <w:szCs w:val="28"/>
          <w:highlight w:val="yellow"/>
        </w:rPr>
      </w:pPr>
    </w:p>
    <w:p w:rsidR="000E1384" w:rsidRPr="00E94DE1" w:rsidRDefault="00AB331E"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lastRenderedPageBreak/>
        <w:t xml:space="preserve">Si </w:t>
      </w:r>
      <w:r w:rsidR="000E1384" w:rsidRPr="00E94DE1">
        <w:rPr>
          <w:rFonts w:ascii="Times New Roman" w:hAnsi="Times New Roman" w:cs="Times New Roman"/>
          <w:sz w:val="28"/>
          <w:szCs w:val="28"/>
        </w:rPr>
        <w:t xml:space="preserve">le principe est admis, </w:t>
      </w:r>
      <w:r w:rsidRPr="00E94DE1">
        <w:rPr>
          <w:rFonts w:ascii="Times New Roman" w:hAnsi="Times New Roman" w:cs="Times New Roman"/>
          <w:sz w:val="28"/>
          <w:szCs w:val="28"/>
        </w:rPr>
        <w:t xml:space="preserve"> </w:t>
      </w:r>
      <w:r w:rsidR="000E1384" w:rsidRPr="00E94DE1">
        <w:rPr>
          <w:rFonts w:ascii="Times New Roman" w:hAnsi="Times New Roman" w:cs="Times New Roman"/>
          <w:sz w:val="28"/>
          <w:szCs w:val="28"/>
        </w:rPr>
        <w:t>les contours de la notion restent flous</w:t>
      </w:r>
      <w:r w:rsidR="000E1384" w:rsidRPr="00E94DE1">
        <w:rPr>
          <w:rFonts w:ascii="Times New Roman" w:hAnsi="Times New Roman" w:cs="Times New Roman"/>
          <w:sz w:val="28"/>
          <w:szCs w:val="28"/>
        </w:rPr>
        <w:t>…</w:t>
      </w:r>
    </w:p>
    <w:p w:rsidR="000E1384" w:rsidRPr="00E94DE1" w:rsidRDefault="000E1384" w:rsidP="002A2C3E">
      <w:pPr>
        <w:pStyle w:val="Paragraphedeliste"/>
        <w:spacing w:line="360" w:lineRule="auto"/>
        <w:ind w:left="0"/>
        <w:jc w:val="both"/>
        <w:rPr>
          <w:rFonts w:ascii="Times New Roman" w:hAnsi="Times New Roman" w:cs="Times New Roman"/>
          <w:sz w:val="28"/>
          <w:szCs w:val="28"/>
        </w:rPr>
      </w:pPr>
    </w:p>
    <w:p w:rsidR="00F74EB4" w:rsidRPr="00E94DE1" w:rsidRDefault="000E1384"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w:t>
      </w:r>
      <w:r w:rsidR="005D23A9" w:rsidRPr="00E94DE1">
        <w:rPr>
          <w:rFonts w:ascii="Times New Roman" w:hAnsi="Times New Roman" w:cs="Times New Roman"/>
          <w:sz w:val="28"/>
          <w:szCs w:val="28"/>
        </w:rPr>
        <w:t xml:space="preserve">es textes qui les fondent </w:t>
      </w:r>
      <w:r w:rsidRPr="00E94DE1">
        <w:rPr>
          <w:rFonts w:ascii="Times New Roman" w:hAnsi="Times New Roman" w:cs="Times New Roman"/>
          <w:sz w:val="28"/>
          <w:szCs w:val="28"/>
        </w:rPr>
        <w:t>étant</w:t>
      </w:r>
      <w:r w:rsidR="005D23A9" w:rsidRPr="00E94DE1">
        <w:rPr>
          <w:rFonts w:ascii="Times New Roman" w:hAnsi="Times New Roman" w:cs="Times New Roman"/>
          <w:sz w:val="28"/>
          <w:szCs w:val="28"/>
        </w:rPr>
        <w:t xml:space="preserve"> rédigés en des termes généraux </w:t>
      </w:r>
      <w:r w:rsidR="0068085E">
        <w:rPr>
          <w:rFonts w:ascii="Times New Roman" w:hAnsi="Times New Roman" w:cs="Times New Roman"/>
          <w:sz w:val="28"/>
          <w:szCs w:val="28"/>
        </w:rPr>
        <w:t>(</w:t>
      </w:r>
      <w:r w:rsidR="005D23A9" w:rsidRPr="00E94DE1">
        <w:rPr>
          <w:rFonts w:ascii="Times New Roman" w:hAnsi="Times New Roman" w:cs="Times New Roman"/>
          <w:sz w:val="28"/>
          <w:szCs w:val="28"/>
        </w:rPr>
        <w:t xml:space="preserve">« les droits de la personne », les « libertés </w:t>
      </w:r>
      <w:r w:rsidRPr="00E94DE1">
        <w:rPr>
          <w:rFonts w:ascii="Times New Roman" w:hAnsi="Times New Roman" w:cs="Times New Roman"/>
          <w:sz w:val="28"/>
          <w:szCs w:val="28"/>
        </w:rPr>
        <w:t>individuelles et collectives »</w:t>
      </w:r>
      <w:r w:rsidR="0068085E">
        <w:rPr>
          <w:rFonts w:ascii="Times New Roman" w:hAnsi="Times New Roman" w:cs="Times New Roman"/>
          <w:sz w:val="28"/>
          <w:szCs w:val="28"/>
        </w:rPr>
        <w:t>)</w:t>
      </w:r>
      <w:r w:rsidRPr="00E94DE1">
        <w:rPr>
          <w:rFonts w:ascii="Times New Roman" w:hAnsi="Times New Roman" w:cs="Times New Roman"/>
          <w:sz w:val="28"/>
          <w:szCs w:val="28"/>
        </w:rPr>
        <w:t>, i</w:t>
      </w:r>
      <w:r w:rsidR="00F74EB4" w:rsidRPr="00E94DE1">
        <w:rPr>
          <w:rFonts w:ascii="Times New Roman" w:hAnsi="Times New Roman" w:cs="Times New Roman"/>
          <w:sz w:val="28"/>
          <w:szCs w:val="28"/>
        </w:rPr>
        <w:t xml:space="preserve">l convient </w:t>
      </w:r>
      <w:r w:rsidR="00926878" w:rsidRPr="00E94DE1">
        <w:rPr>
          <w:rFonts w:ascii="Times New Roman" w:hAnsi="Times New Roman" w:cs="Times New Roman"/>
          <w:sz w:val="28"/>
          <w:szCs w:val="28"/>
        </w:rPr>
        <w:t xml:space="preserve">de s’interroger sur leur effectivité et de </w:t>
      </w:r>
      <w:r w:rsidR="00F74EB4" w:rsidRPr="00E94DE1">
        <w:rPr>
          <w:rFonts w:ascii="Times New Roman" w:hAnsi="Times New Roman" w:cs="Times New Roman"/>
          <w:sz w:val="28"/>
          <w:szCs w:val="28"/>
        </w:rPr>
        <w:t>se dema</w:t>
      </w:r>
      <w:r w:rsidR="0068085E">
        <w:rPr>
          <w:rFonts w:ascii="Times New Roman" w:hAnsi="Times New Roman" w:cs="Times New Roman"/>
          <w:sz w:val="28"/>
          <w:szCs w:val="28"/>
        </w:rPr>
        <w:t xml:space="preserve">nder en quoi ils constituent une limite </w:t>
      </w:r>
      <w:r w:rsidR="00F74EB4" w:rsidRPr="00E94DE1">
        <w:rPr>
          <w:rFonts w:ascii="Times New Roman" w:hAnsi="Times New Roman" w:cs="Times New Roman"/>
          <w:sz w:val="28"/>
          <w:szCs w:val="28"/>
        </w:rPr>
        <w:t>au pouvoir de direction de l’employeur.</w:t>
      </w:r>
    </w:p>
    <w:p w:rsidR="005D23A9" w:rsidRPr="00E94DE1" w:rsidRDefault="005D23A9" w:rsidP="002A2C3E">
      <w:pPr>
        <w:pStyle w:val="Paragraphedeliste"/>
        <w:spacing w:line="360" w:lineRule="auto"/>
        <w:jc w:val="both"/>
        <w:rPr>
          <w:rFonts w:ascii="Times New Roman" w:hAnsi="Times New Roman" w:cs="Times New Roman"/>
          <w:sz w:val="28"/>
          <w:szCs w:val="28"/>
        </w:rPr>
      </w:pPr>
    </w:p>
    <w:p w:rsidR="007866DB" w:rsidRPr="00E94DE1" w:rsidRDefault="00A976BB" w:rsidP="002A2C3E">
      <w:pPr>
        <w:pStyle w:val="Paragraphedeliste"/>
        <w:numPr>
          <w:ilvl w:val="0"/>
          <w:numId w:val="2"/>
        </w:numPr>
        <w:spacing w:line="360" w:lineRule="auto"/>
        <w:jc w:val="both"/>
        <w:rPr>
          <w:rFonts w:ascii="Times New Roman" w:hAnsi="Times New Roman" w:cs="Times New Roman"/>
          <w:b/>
          <w:sz w:val="28"/>
          <w:szCs w:val="28"/>
          <w:u w:val="single"/>
        </w:rPr>
      </w:pPr>
      <w:r w:rsidRPr="00E94DE1">
        <w:rPr>
          <w:rFonts w:ascii="Times New Roman" w:hAnsi="Times New Roman" w:cs="Times New Roman"/>
          <w:b/>
          <w:sz w:val="28"/>
          <w:szCs w:val="28"/>
          <w:u w:val="single"/>
        </w:rPr>
        <w:t xml:space="preserve"> PORTEE</w:t>
      </w:r>
      <w:r w:rsidR="00212D5A" w:rsidRPr="00E94DE1">
        <w:rPr>
          <w:rFonts w:ascii="Times New Roman" w:hAnsi="Times New Roman" w:cs="Times New Roman"/>
          <w:b/>
          <w:sz w:val="28"/>
          <w:szCs w:val="28"/>
          <w:u w:val="single"/>
        </w:rPr>
        <w:t xml:space="preserve"> </w:t>
      </w:r>
      <w:r w:rsidR="00F83D32" w:rsidRPr="00E94DE1">
        <w:rPr>
          <w:rFonts w:ascii="Times New Roman" w:hAnsi="Times New Roman" w:cs="Times New Roman"/>
          <w:b/>
          <w:sz w:val="28"/>
          <w:szCs w:val="28"/>
          <w:u w:val="single"/>
        </w:rPr>
        <w:t>DU RESPECT DES DROITS FONDAMENTAUX DANS LA RELATION DE TRAVAIL</w:t>
      </w:r>
    </w:p>
    <w:p w:rsidR="00645BCA" w:rsidRPr="00E94DE1" w:rsidRDefault="00645BCA" w:rsidP="002A2C3E">
      <w:pPr>
        <w:pStyle w:val="Paragraphedeliste"/>
        <w:spacing w:line="360" w:lineRule="auto"/>
        <w:jc w:val="both"/>
        <w:rPr>
          <w:rFonts w:ascii="Times New Roman" w:hAnsi="Times New Roman" w:cs="Times New Roman"/>
          <w:sz w:val="28"/>
          <w:szCs w:val="28"/>
        </w:rPr>
      </w:pPr>
    </w:p>
    <w:p w:rsidR="00C50949" w:rsidRPr="00E94DE1" w:rsidRDefault="00C50949" w:rsidP="002A2C3E">
      <w:pPr>
        <w:pStyle w:val="Paragraphedeliste"/>
        <w:numPr>
          <w:ilvl w:val="0"/>
          <w:numId w:val="17"/>
        </w:numPr>
        <w:spacing w:line="360" w:lineRule="auto"/>
        <w:jc w:val="both"/>
        <w:rPr>
          <w:rFonts w:ascii="Times New Roman" w:hAnsi="Times New Roman" w:cs="Times New Roman"/>
          <w:b/>
          <w:bCs/>
          <w:caps/>
          <w:sz w:val="28"/>
          <w:szCs w:val="28"/>
        </w:rPr>
      </w:pPr>
      <w:r w:rsidRPr="00E94DE1">
        <w:rPr>
          <w:rFonts w:ascii="Times New Roman" w:hAnsi="Times New Roman" w:cs="Times New Roman"/>
          <w:b/>
          <w:bCs/>
          <w:caps/>
          <w:sz w:val="28"/>
          <w:szCs w:val="28"/>
        </w:rPr>
        <w:t>Les droits fondamentaux : un</w:t>
      </w:r>
      <w:r w:rsidR="00F76F54" w:rsidRPr="00E94DE1">
        <w:rPr>
          <w:rFonts w:ascii="Times New Roman" w:hAnsi="Times New Roman" w:cs="Times New Roman"/>
          <w:b/>
          <w:bCs/>
          <w:caps/>
          <w:sz w:val="28"/>
          <w:szCs w:val="28"/>
        </w:rPr>
        <w:t xml:space="preserve">E </w:t>
      </w:r>
      <w:r w:rsidRPr="00E94DE1">
        <w:rPr>
          <w:rFonts w:ascii="Times New Roman" w:hAnsi="Times New Roman" w:cs="Times New Roman"/>
          <w:b/>
          <w:bCs/>
          <w:caps/>
          <w:sz w:val="28"/>
          <w:szCs w:val="28"/>
        </w:rPr>
        <w:t xml:space="preserve"> </w:t>
      </w:r>
      <w:r w:rsidR="00F76F54" w:rsidRPr="00E94DE1">
        <w:rPr>
          <w:rFonts w:ascii="Times New Roman" w:hAnsi="Times New Roman" w:cs="Times New Roman"/>
          <w:b/>
          <w:bCs/>
          <w:caps/>
          <w:sz w:val="28"/>
          <w:szCs w:val="28"/>
        </w:rPr>
        <w:t>LIMITE</w:t>
      </w:r>
      <w:r w:rsidRPr="00E94DE1">
        <w:rPr>
          <w:rFonts w:ascii="Times New Roman" w:hAnsi="Times New Roman" w:cs="Times New Roman"/>
          <w:b/>
          <w:bCs/>
          <w:caps/>
          <w:sz w:val="28"/>
          <w:szCs w:val="28"/>
        </w:rPr>
        <w:t xml:space="preserve"> au pouvoir </w:t>
      </w:r>
      <w:r w:rsidR="00F76F54" w:rsidRPr="00E94DE1">
        <w:rPr>
          <w:rFonts w:ascii="Times New Roman" w:hAnsi="Times New Roman" w:cs="Times New Roman"/>
          <w:b/>
          <w:bCs/>
          <w:caps/>
          <w:sz w:val="28"/>
          <w:szCs w:val="28"/>
        </w:rPr>
        <w:t xml:space="preserve">ABSOLU </w:t>
      </w:r>
      <w:r w:rsidRPr="00E94DE1">
        <w:rPr>
          <w:rFonts w:ascii="Times New Roman" w:hAnsi="Times New Roman" w:cs="Times New Roman"/>
          <w:b/>
          <w:bCs/>
          <w:caps/>
          <w:sz w:val="28"/>
          <w:szCs w:val="28"/>
        </w:rPr>
        <w:t>de l’employeur</w:t>
      </w:r>
    </w:p>
    <w:p w:rsidR="00C50949" w:rsidRPr="00E94DE1" w:rsidRDefault="00C50949" w:rsidP="002A2C3E">
      <w:pPr>
        <w:pStyle w:val="Paragraphedeliste"/>
        <w:spacing w:line="360" w:lineRule="auto"/>
        <w:jc w:val="both"/>
        <w:rPr>
          <w:rFonts w:ascii="Times New Roman" w:hAnsi="Times New Roman" w:cs="Times New Roman"/>
          <w:sz w:val="28"/>
          <w:szCs w:val="28"/>
        </w:rPr>
      </w:pPr>
    </w:p>
    <w:p w:rsidR="00AA1962" w:rsidRPr="00E94DE1" w:rsidRDefault="008416A7"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Si l</w:t>
      </w:r>
      <w:r w:rsidR="00B84F88" w:rsidRPr="00E94DE1">
        <w:rPr>
          <w:rFonts w:ascii="Times New Roman" w:hAnsi="Times New Roman" w:cs="Times New Roman"/>
          <w:sz w:val="28"/>
          <w:szCs w:val="28"/>
        </w:rPr>
        <w:t xml:space="preserve">a relation de travail </w:t>
      </w:r>
      <w:r w:rsidR="00642E6C" w:rsidRPr="00E94DE1">
        <w:rPr>
          <w:rFonts w:ascii="Times New Roman" w:hAnsi="Times New Roman" w:cs="Times New Roman"/>
          <w:sz w:val="28"/>
          <w:szCs w:val="28"/>
        </w:rPr>
        <w:t>implique par essenc</w:t>
      </w:r>
      <w:r w:rsidRPr="00E94DE1">
        <w:rPr>
          <w:rFonts w:ascii="Times New Roman" w:hAnsi="Times New Roman" w:cs="Times New Roman"/>
          <w:sz w:val="28"/>
          <w:szCs w:val="28"/>
        </w:rPr>
        <w:t xml:space="preserve">e </w:t>
      </w:r>
      <w:r w:rsidR="006069F5" w:rsidRPr="00E94DE1">
        <w:rPr>
          <w:rFonts w:ascii="Times New Roman" w:hAnsi="Times New Roman" w:cs="Times New Roman"/>
          <w:sz w:val="28"/>
          <w:szCs w:val="28"/>
        </w:rPr>
        <w:t>un lien</w:t>
      </w:r>
      <w:r w:rsidRPr="00E94DE1">
        <w:rPr>
          <w:rFonts w:ascii="Times New Roman" w:hAnsi="Times New Roman" w:cs="Times New Roman"/>
          <w:sz w:val="28"/>
          <w:szCs w:val="28"/>
        </w:rPr>
        <w:t xml:space="preserve"> de subordination, a</w:t>
      </w:r>
      <w:r w:rsidR="00925335" w:rsidRPr="00E94DE1">
        <w:rPr>
          <w:rFonts w:ascii="Times New Roman" w:hAnsi="Times New Roman" w:cs="Times New Roman"/>
          <w:sz w:val="28"/>
          <w:szCs w:val="28"/>
        </w:rPr>
        <w:t>insi que nous l’avons exposé, l</w:t>
      </w:r>
      <w:r w:rsidR="00F8217C" w:rsidRPr="00E94DE1">
        <w:rPr>
          <w:rFonts w:ascii="Times New Roman" w:hAnsi="Times New Roman" w:cs="Times New Roman"/>
          <w:sz w:val="28"/>
          <w:szCs w:val="28"/>
        </w:rPr>
        <w:t>e pouvoir de direction de l’employeur se trouve contraint par une double limite : impératif de j</w:t>
      </w:r>
      <w:r w:rsidR="00F8217C" w:rsidRPr="008B68DA">
        <w:rPr>
          <w:rFonts w:ascii="Times New Roman" w:hAnsi="Times New Roman" w:cs="Times New Roman"/>
          <w:sz w:val="28"/>
          <w:szCs w:val="28"/>
          <w:u w:val="single"/>
        </w:rPr>
        <w:t>ustification</w:t>
      </w:r>
      <w:r w:rsidR="00F8217C" w:rsidRPr="00E94DE1">
        <w:rPr>
          <w:rFonts w:ascii="Times New Roman" w:hAnsi="Times New Roman" w:cs="Times New Roman"/>
          <w:sz w:val="28"/>
          <w:szCs w:val="28"/>
        </w:rPr>
        <w:t xml:space="preserve"> </w:t>
      </w:r>
      <w:r w:rsidR="00F8217C" w:rsidRPr="008B68DA">
        <w:rPr>
          <w:rFonts w:ascii="Times New Roman" w:hAnsi="Times New Roman" w:cs="Times New Roman"/>
          <w:b/>
          <w:sz w:val="28"/>
          <w:szCs w:val="28"/>
        </w:rPr>
        <w:t xml:space="preserve">et </w:t>
      </w:r>
      <w:r w:rsidR="00F8217C" w:rsidRPr="00E94DE1">
        <w:rPr>
          <w:rFonts w:ascii="Times New Roman" w:hAnsi="Times New Roman" w:cs="Times New Roman"/>
          <w:sz w:val="28"/>
          <w:szCs w:val="28"/>
        </w:rPr>
        <w:t xml:space="preserve">de </w:t>
      </w:r>
      <w:r w:rsidR="00F8217C" w:rsidRPr="008B68DA">
        <w:rPr>
          <w:rFonts w:ascii="Times New Roman" w:hAnsi="Times New Roman" w:cs="Times New Roman"/>
          <w:sz w:val="28"/>
          <w:szCs w:val="28"/>
          <w:u w:val="single"/>
        </w:rPr>
        <w:t>proportionnalité</w:t>
      </w:r>
    </w:p>
    <w:p w:rsidR="00AA1962" w:rsidRPr="00E94DE1" w:rsidRDefault="00AA1962" w:rsidP="002A2C3E">
      <w:pPr>
        <w:pStyle w:val="Paragraphedeliste"/>
        <w:spacing w:line="360" w:lineRule="auto"/>
        <w:ind w:left="0"/>
        <w:jc w:val="both"/>
        <w:rPr>
          <w:rFonts w:ascii="Times New Roman" w:hAnsi="Times New Roman" w:cs="Times New Roman"/>
          <w:sz w:val="28"/>
          <w:szCs w:val="28"/>
        </w:rPr>
      </w:pPr>
    </w:p>
    <w:p w:rsidR="00AA1962" w:rsidRPr="00E94DE1" w:rsidRDefault="00864A86"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Cette double limite est contenue dans plusieurs textes </w:t>
      </w:r>
      <w:r w:rsidR="00F421C8" w:rsidRPr="00E94DE1">
        <w:rPr>
          <w:rFonts w:ascii="Times New Roman" w:hAnsi="Times New Roman" w:cs="Times New Roman"/>
          <w:sz w:val="28"/>
          <w:szCs w:val="28"/>
        </w:rPr>
        <w:t xml:space="preserve">du Code du Travail </w:t>
      </w:r>
      <w:r w:rsidRPr="00E94DE1">
        <w:rPr>
          <w:rFonts w:ascii="Times New Roman" w:hAnsi="Times New Roman" w:cs="Times New Roman"/>
          <w:sz w:val="28"/>
          <w:szCs w:val="28"/>
        </w:rPr>
        <w:t>:</w:t>
      </w:r>
    </w:p>
    <w:p w:rsidR="00AA1962" w:rsidRPr="00E94DE1" w:rsidRDefault="00AA1962" w:rsidP="002A2C3E">
      <w:pPr>
        <w:pStyle w:val="Paragraphedeliste"/>
        <w:spacing w:line="360" w:lineRule="auto"/>
        <w:ind w:left="0"/>
        <w:jc w:val="both"/>
        <w:rPr>
          <w:rFonts w:ascii="Times New Roman" w:hAnsi="Times New Roman" w:cs="Times New Roman"/>
          <w:sz w:val="28"/>
          <w:szCs w:val="28"/>
        </w:rPr>
      </w:pPr>
    </w:p>
    <w:p w:rsidR="00AA1962" w:rsidRPr="00E94DE1" w:rsidRDefault="00620BC3"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 1121-1 : « </w:t>
      </w:r>
      <w:r w:rsidR="00AA1962" w:rsidRPr="00E94DE1">
        <w:rPr>
          <w:rFonts w:ascii="Times New Roman" w:hAnsi="Times New Roman" w:cs="Times New Roman"/>
          <w:sz w:val="28"/>
          <w:szCs w:val="28"/>
        </w:rPr>
        <w:t>Nul ne peut apporter</w:t>
      </w:r>
      <w:r w:rsidR="00212D5A" w:rsidRPr="00E94DE1">
        <w:rPr>
          <w:rFonts w:ascii="Times New Roman" w:hAnsi="Times New Roman" w:cs="Times New Roman"/>
          <w:sz w:val="28"/>
          <w:szCs w:val="28"/>
        </w:rPr>
        <w:t xml:space="preserve"> </w:t>
      </w:r>
      <w:r w:rsidR="00AA1962" w:rsidRPr="00E94DE1">
        <w:rPr>
          <w:rFonts w:ascii="Times New Roman" w:hAnsi="Times New Roman" w:cs="Times New Roman"/>
          <w:sz w:val="28"/>
          <w:szCs w:val="28"/>
        </w:rPr>
        <w:t>aux droits des personnes….</w:t>
      </w:r>
      <w:r w:rsidRPr="00E94DE1">
        <w:rPr>
          <w:rFonts w:ascii="Times New Roman" w:hAnsi="Times New Roman" w:cs="Times New Roman"/>
          <w:sz w:val="28"/>
          <w:szCs w:val="28"/>
        </w:rPr>
        <w:t> »</w:t>
      </w:r>
    </w:p>
    <w:p w:rsidR="00AA1962" w:rsidRPr="00E94DE1" w:rsidRDefault="00AA1962" w:rsidP="002A2C3E">
      <w:pPr>
        <w:pStyle w:val="Paragraphedeliste"/>
        <w:spacing w:line="360" w:lineRule="auto"/>
        <w:ind w:left="0"/>
        <w:jc w:val="both"/>
        <w:rPr>
          <w:rFonts w:ascii="Times New Roman" w:hAnsi="Times New Roman" w:cs="Times New Roman"/>
          <w:sz w:val="28"/>
          <w:szCs w:val="28"/>
        </w:rPr>
      </w:pPr>
    </w:p>
    <w:p w:rsidR="00AA1962" w:rsidRPr="00E94DE1" w:rsidRDefault="00AA1962"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 1133-1</w:t>
      </w:r>
      <w:r w:rsidR="00620BC3" w:rsidRPr="00E94DE1">
        <w:rPr>
          <w:rFonts w:ascii="Times New Roman" w:hAnsi="Times New Roman" w:cs="Times New Roman"/>
          <w:sz w:val="28"/>
          <w:szCs w:val="28"/>
        </w:rPr>
        <w:t> : « P</w:t>
      </w:r>
      <w:r w:rsidRPr="00E94DE1">
        <w:rPr>
          <w:rFonts w:ascii="Times New Roman" w:hAnsi="Times New Roman" w:cs="Times New Roman"/>
          <w:sz w:val="28"/>
          <w:szCs w:val="28"/>
        </w:rPr>
        <w:t>ersonne ne peut</w:t>
      </w:r>
      <w:r w:rsidR="00620BC3" w:rsidRPr="00E94DE1">
        <w:rPr>
          <w:rFonts w:ascii="Times New Roman" w:hAnsi="Times New Roman" w:cs="Times New Roman"/>
          <w:sz w:val="28"/>
          <w:szCs w:val="28"/>
        </w:rPr>
        <w:t xml:space="preserve"> être écarté d’une procédure …. »</w:t>
      </w:r>
    </w:p>
    <w:p w:rsidR="00620BC3" w:rsidRPr="00E94DE1" w:rsidRDefault="00620BC3" w:rsidP="002A2C3E">
      <w:pPr>
        <w:pStyle w:val="Paragraphedeliste"/>
        <w:spacing w:line="360" w:lineRule="auto"/>
        <w:ind w:left="0"/>
        <w:jc w:val="both"/>
        <w:rPr>
          <w:rFonts w:ascii="Times New Roman" w:hAnsi="Times New Roman" w:cs="Times New Roman"/>
          <w:sz w:val="28"/>
          <w:szCs w:val="28"/>
        </w:rPr>
      </w:pPr>
    </w:p>
    <w:p w:rsidR="00620BC3" w:rsidRPr="00E94DE1" w:rsidRDefault="00620BC3"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L 2313-2 : « E</w:t>
      </w:r>
      <w:r w:rsidR="00A641A4" w:rsidRPr="00E94DE1">
        <w:rPr>
          <w:rFonts w:ascii="Times New Roman" w:hAnsi="Times New Roman" w:cs="Times New Roman"/>
          <w:sz w:val="28"/>
          <w:szCs w:val="28"/>
        </w:rPr>
        <w:t xml:space="preserve">n cas d’atteinte aux droits de la personne […] et aux libertés individuelles qui ne serait pas </w:t>
      </w:r>
      <w:r w:rsidR="00A641A4" w:rsidRPr="00E94DE1">
        <w:rPr>
          <w:rFonts w:ascii="Times New Roman" w:hAnsi="Times New Roman" w:cs="Times New Roman"/>
          <w:b/>
          <w:sz w:val="28"/>
          <w:szCs w:val="28"/>
          <w:u w:val="single"/>
        </w:rPr>
        <w:t>justifiée par la nature de la tâche à accomplir</w:t>
      </w:r>
      <w:r w:rsidR="00A641A4" w:rsidRPr="00E94DE1">
        <w:rPr>
          <w:rFonts w:ascii="Times New Roman" w:hAnsi="Times New Roman" w:cs="Times New Roman"/>
          <w:sz w:val="28"/>
          <w:szCs w:val="28"/>
        </w:rPr>
        <w:t xml:space="preserve">, ni </w:t>
      </w:r>
      <w:r w:rsidR="00A641A4" w:rsidRPr="00E94DE1">
        <w:rPr>
          <w:rFonts w:ascii="Times New Roman" w:hAnsi="Times New Roman" w:cs="Times New Roman"/>
          <w:b/>
          <w:sz w:val="28"/>
          <w:szCs w:val="28"/>
          <w:u w:val="single"/>
        </w:rPr>
        <w:t>proportionnée au but recherché</w:t>
      </w:r>
      <w:r w:rsidR="00005B7B" w:rsidRPr="00E94DE1">
        <w:rPr>
          <w:rFonts w:ascii="Times New Roman" w:hAnsi="Times New Roman" w:cs="Times New Roman"/>
          <w:sz w:val="28"/>
          <w:szCs w:val="28"/>
        </w:rPr>
        <w:t> »</w:t>
      </w:r>
    </w:p>
    <w:p w:rsidR="00AA1962" w:rsidRPr="00E94DE1" w:rsidRDefault="00AA1962" w:rsidP="002A2C3E">
      <w:pPr>
        <w:pStyle w:val="Paragraphedeliste"/>
        <w:spacing w:line="360" w:lineRule="auto"/>
        <w:ind w:left="0"/>
        <w:jc w:val="both"/>
        <w:rPr>
          <w:rFonts w:ascii="Times New Roman" w:hAnsi="Times New Roman" w:cs="Times New Roman"/>
          <w:sz w:val="28"/>
          <w:szCs w:val="28"/>
        </w:rPr>
      </w:pPr>
    </w:p>
    <w:p w:rsidR="00AA1962" w:rsidRPr="00DF3CD9" w:rsidRDefault="00694188" w:rsidP="00DF3CD9">
      <w:pPr>
        <w:spacing w:line="360" w:lineRule="auto"/>
        <w:jc w:val="both"/>
        <w:rPr>
          <w:rFonts w:ascii="Times New Roman" w:hAnsi="Times New Roman" w:cs="Times New Roman"/>
          <w:sz w:val="28"/>
          <w:szCs w:val="28"/>
        </w:rPr>
      </w:pPr>
      <w:r w:rsidRPr="00DF3CD9">
        <w:rPr>
          <w:rFonts w:ascii="Times New Roman" w:hAnsi="Times New Roman" w:cs="Times New Roman"/>
          <w:sz w:val="28"/>
          <w:szCs w:val="28"/>
        </w:rPr>
        <w:lastRenderedPageBreak/>
        <w:t xml:space="preserve">Le juge exerce un </w:t>
      </w:r>
      <w:r w:rsidRPr="00DF3CD9">
        <w:rPr>
          <w:rFonts w:ascii="Times New Roman" w:hAnsi="Times New Roman" w:cs="Times New Roman"/>
          <w:b/>
          <w:sz w:val="28"/>
          <w:szCs w:val="28"/>
        </w:rPr>
        <w:t>contr</w:t>
      </w:r>
      <w:r w:rsidR="00A23CF4" w:rsidRPr="00DF3CD9">
        <w:rPr>
          <w:rFonts w:ascii="Times New Roman" w:hAnsi="Times New Roman" w:cs="Times New Roman"/>
          <w:b/>
          <w:sz w:val="28"/>
          <w:szCs w:val="28"/>
        </w:rPr>
        <w:t>ôle</w:t>
      </w:r>
      <w:r w:rsidR="00ED54D1" w:rsidRPr="00DF3CD9">
        <w:rPr>
          <w:rFonts w:ascii="Times New Roman" w:hAnsi="Times New Roman" w:cs="Times New Roman"/>
          <w:b/>
          <w:sz w:val="28"/>
          <w:szCs w:val="28"/>
        </w:rPr>
        <w:t xml:space="preserve"> </w:t>
      </w:r>
      <w:r w:rsidR="00054D08" w:rsidRPr="00DF3CD9">
        <w:rPr>
          <w:rFonts w:ascii="Times New Roman" w:hAnsi="Times New Roman" w:cs="Times New Roman"/>
          <w:b/>
          <w:sz w:val="28"/>
          <w:szCs w:val="28"/>
        </w:rPr>
        <w:t>élargi</w:t>
      </w:r>
      <w:r w:rsidR="00054D08" w:rsidRPr="00DF3CD9">
        <w:rPr>
          <w:rFonts w:ascii="Times New Roman" w:hAnsi="Times New Roman" w:cs="Times New Roman"/>
          <w:sz w:val="28"/>
          <w:szCs w:val="28"/>
        </w:rPr>
        <w:t xml:space="preserve"> </w:t>
      </w:r>
      <w:r w:rsidR="00ED54D1" w:rsidRPr="00DF3CD9">
        <w:rPr>
          <w:rFonts w:ascii="Times New Roman" w:hAnsi="Times New Roman" w:cs="Times New Roman"/>
          <w:sz w:val="28"/>
          <w:szCs w:val="28"/>
        </w:rPr>
        <w:t xml:space="preserve">et au nom de ce double impératif, </w:t>
      </w:r>
      <w:r w:rsidR="00A23CF4" w:rsidRPr="00DF3CD9">
        <w:rPr>
          <w:rFonts w:ascii="Times New Roman" w:hAnsi="Times New Roman" w:cs="Times New Roman"/>
          <w:sz w:val="28"/>
          <w:szCs w:val="28"/>
        </w:rPr>
        <w:t>la jurisprudence est venue</w:t>
      </w:r>
      <w:r w:rsidR="00967120" w:rsidRPr="00DF3CD9">
        <w:rPr>
          <w:rFonts w:ascii="Times New Roman" w:hAnsi="Times New Roman" w:cs="Times New Roman"/>
          <w:sz w:val="28"/>
          <w:szCs w:val="28"/>
        </w:rPr>
        <w:t xml:space="preserve"> fixer les limites de l’empiètement du contrat de travail sur les libertés fondamentales</w:t>
      </w:r>
      <w:r w:rsidR="00A23CF4" w:rsidRPr="00DF3CD9">
        <w:rPr>
          <w:rFonts w:ascii="Times New Roman" w:hAnsi="Times New Roman" w:cs="Times New Roman"/>
          <w:sz w:val="28"/>
          <w:szCs w:val="28"/>
        </w:rPr>
        <w:t> :</w:t>
      </w:r>
    </w:p>
    <w:p w:rsidR="00AA1962" w:rsidRPr="00E94DE1" w:rsidRDefault="00AA1962" w:rsidP="002A2C3E">
      <w:pPr>
        <w:pStyle w:val="Paragraphedeliste"/>
        <w:spacing w:line="360" w:lineRule="auto"/>
        <w:ind w:left="0"/>
        <w:jc w:val="both"/>
        <w:rPr>
          <w:rFonts w:ascii="Times New Roman" w:hAnsi="Times New Roman" w:cs="Times New Roman"/>
          <w:sz w:val="28"/>
          <w:szCs w:val="28"/>
        </w:rPr>
      </w:pPr>
    </w:p>
    <w:p w:rsidR="00AD6FA9" w:rsidRPr="00E94DE1" w:rsidRDefault="00AD6FA9"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 xml:space="preserve">Le contrôle de la Cour suprême s’exerce </w:t>
      </w:r>
      <w:r w:rsidRPr="00E94DE1">
        <w:rPr>
          <w:rFonts w:ascii="Times New Roman" w:hAnsi="Times New Roman" w:cs="Times New Roman"/>
          <w:sz w:val="28"/>
          <w:szCs w:val="28"/>
          <w:u w:val="single"/>
        </w:rPr>
        <w:t>en deux temps</w:t>
      </w:r>
      <w:r w:rsidRPr="00E94DE1">
        <w:rPr>
          <w:rFonts w:ascii="Times New Roman" w:hAnsi="Times New Roman" w:cs="Times New Roman"/>
          <w:sz w:val="28"/>
          <w:szCs w:val="28"/>
        </w:rPr>
        <w:t>.</w:t>
      </w:r>
    </w:p>
    <w:p w:rsidR="00AD6FA9" w:rsidRPr="00E94DE1" w:rsidRDefault="00AD6FA9" w:rsidP="002A2C3E">
      <w:pPr>
        <w:pStyle w:val="Paragraphedeliste"/>
        <w:spacing w:line="360" w:lineRule="auto"/>
        <w:ind w:left="0"/>
        <w:jc w:val="both"/>
        <w:rPr>
          <w:rFonts w:ascii="Times New Roman" w:hAnsi="Times New Roman" w:cs="Times New Roman"/>
          <w:sz w:val="28"/>
          <w:szCs w:val="28"/>
        </w:rPr>
      </w:pPr>
    </w:p>
    <w:p w:rsidR="00FD38E3" w:rsidRPr="00E94DE1" w:rsidRDefault="00AD6FA9"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b/>
          <w:sz w:val="28"/>
          <w:szCs w:val="28"/>
        </w:rPr>
        <w:t>Premièrement</w:t>
      </w:r>
      <w:r w:rsidRPr="00E94DE1">
        <w:rPr>
          <w:rFonts w:ascii="Times New Roman" w:hAnsi="Times New Roman" w:cs="Times New Roman"/>
          <w:sz w:val="28"/>
          <w:szCs w:val="28"/>
        </w:rPr>
        <w:t xml:space="preserve"> l</w:t>
      </w:r>
      <w:r w:rsidR="00FD38E3" w:rsidRPr="00E94DE1">
        <w:rPr>
          <w:rFonts w:ascii="Times New Roman" w:hAnsi="Times New Roman" w:cs="Times New Roman"/>
          <w:sz w:val="28"/>
          <w:szCs w:val="28"/>
        </w:rPr>
        <w:t xml:space="preserve">es atteintes </w:t>
      </w:r>
      <w:r w:rsidR="00DE0A54" w:rsidRPr="00E94DE1">
        <w:rPr>
          <w:rFonts w:ascii="Times New Roman" w:hAnsi="Times New Roman" w:cs="Times New Roman"/>
          <w:sz w:val="28"/>
          <w:szCs w:val="28"/>
        </w:rPr>
        <w:t>sont-elles</w:t>
      </w:r>
      <w:r w:rsidR="00FD38E3" w:rsidRPr="00E94DE1">
        <w:rPr>
          <w:rFonts w:ascii="Times New Roman" w:hAnsi="Times New Roman" w:cs="Times New Roman"/>
          <w:sz w:val="28"/>
          <w:szCs w:val="28"/>
        </w:rPr>
        <w:t xml:space="preserve"> justifiées </w:t>
      </w:r>
      <w:r w:rsidR="0042024F" w:rsidRPr="00E94DE1">
        <w:rPr>
          <w:rFonts w:ascii="Times New Roman" w:hAnsi="Times New Roman" w:cs="Times New Roman"/>
          <w:sz w:val="28"/>
          <w:szCs w:val="28"/>
        </w:rPr>
        <w:t>par la nature de la tâche à accomplir</w:t>
      </w:r>
      <w:r w:rsidR="00DE0A54" w:rsidRPr="00E94DE1">
        <w:rPr>
          <w:rFonts w:ascii="Times New Roman" w:hAnsi="Times New Roman" w:cs="Times New Roman"/>
          <w:sz w:val="28"/>
          <w:szCs w:val="28"/>
        </w:rPr>
        <w:t> ?</w:t>
      </w:r>
    </w:p>
    <w:p w:rsidR="00DE0A54" w:rsidRPr="00E94DE1" w:rsidRDefault="00DE0A54" w:rsidP="002A2C3E">
      <w:pPr>
        <w:pStyle w:val="Paragraphedeliste"/>
        <w:spacing w:line="360" w:lineRule="auto"/>
        <w:ind w:left="0"/>
        <w:jc w:val="both"/>
        <w:rPr>
          <w:rFonts w:ascii="Times New Roman" w:hAnsi="Times New Roman" w:cs="Times New Roman"/>
          <w:sz w:val="28"/>
          <w:szCs w:val="28"/>
        </w:rPr>
      </w:pPr>
    </w:p>
    <w:p w:rsidR="00DE0A54" w:rsidRPr="00E94DE1" w:rsidRDefault="00DE0A54"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sz w:val="28"/>
          <w:szCs w:val="28"/>
        </w:rPr>
        <w:t>C’est ainsi que la haute juridiction a :</w:t>
      </w:r>
    </w:p>
    <w:p w:rsidR="0042024F" w:rsidRPr="00E94DE1" w:rsidRDefault="0042024F" w:rsidP="002A2C3E">
      <w:pPr>
        <w:pStyle w:val="Paragraphedeliste"/>
        <w:spacing w:line="360" w:lineRule="auto"/>
        <w:jc w:val="both"/>
        <w:rPr>
          <w:rFonts w:ascii="Times New Roman" w:hAnsi="Times New Roman" w:cs="Times New Roman"/>
          <w:sz w:val="28"/>
          <w:szCs w:val="28"/>
        </w:rPr>
      </w:pPr>
    </w:p>
    <w:p w:rsidR="00A23CF4" w:rsidRPr="00E94DE1" w:rsidRDefault="00005B7B" w:rsidP="002A2C3E">
      <w:pPr>
        <w:pStyle w:val="Paragraphedeliste"/>
        <w:numPr>
          <w:ilvl w:val="0"/>
          <w:numId w:val="11"/>
        </w:numPr>
        <w:spacing w:line="360" w:lineRule="auto"/>
        <w:ind w:left="1843" w:hanging="283"/>
        <w:jc w:val="both"/>
        <w:rPr>
          <w:rFonts w:ascii="Times New Roman" w:hAnsi="Times New Roman" w:cs="Times New Roman"/>
          <w:sz w:val="28"/>
          <w:szCs w:val="28"/>
        </w:rPr>
      </w:pPr>
      <w:r w:rsidRPr="00E94DE1">
        <w:rPr>
          <w:rFonts w:ascii="Times New Roman" w:hAnsi="Times New Roman" w:cs="Times New Roman"/>
          <w:sz w:val="28"/>
          <w:szCs w:val="28"/>
        </w:rPr>
        <w:t>Sanctionné les clauses de non-concurrence (</w:t>
      </w:r>
      <w:r w:rsidR="00AA1962" w:rsidRPr="00E94DE1">
        <w:rPr>
          <w:rFonts w:ascii="Times New Roman" w:hAnsi="Times New Roman" w:cs="Times New Roman"/>
          <w:sz w:val="28"/>
          <w:szCs w:val="28"/>
        </w:rPr>
        <w:t>atteinte à la liberté du travail) si elles n’étaient pas absolument nécessaires</w:t>
      </w:r>
      <w:r w:rsidR="001D361D" w:rsidRPr="00E94DE1">
        <w:rPr>
          <w:rFonts w:ascii="Times New Roman" w:hAnsi="Times New Roman" w:cs="Times New Roman"/>
          <w:sz w:val="28"/>
          <w:szCs w:val="28"/>
        </w:rPr>
        <w:t xml:space="preserve"> (</w:t>
      </w:r>
      <w:proofErr w:type="spellStart"/>
      <w:r w:rsidR="001D361D" w:rsidRPr="00E94DE1">
        <w:rPr>
          <w:rFonts w:ascii="Times New Roman" w:hAnsi="Times New Roman" w:cs="Times New Roman"/>
          <w:sz w:val="28"/>
          <w:szCs w:val="28"/>
        </w:rPr>
        <w:t>Cass</w:t>
      </w:r>
      <w:proofErr w:type="spellEnd"/>
      <w:r w:rsidR="001D361D" w:rsidRPr="00E94DE1">
        <w:rPr>
          <w:rFonts w:ascii="Times New Roman" w:hAnsi="Times New Roman" w:cs="Times New Roman"/>
          <w:sz w:val="28"/>
          <w:szCs w:val="28"/>
        </w:rPr>
        <w:t xml:space="preserve"> soc 14 mai 1992) « Mais attendu qu’ayant fait ressortir qu’en raison des fonctions du salarié, la clause de non-concurrence n’était pas indispensable à la protection des intérêts légitimes de l’entreprise, la cour d’appel a pu décider que l’employeur ne pouvait se prévaloir de cette clause ».</w:t>
      </w:r>
    </w:p>
    <w:p w:rsidR="00005B7B" w:rsidRPr="00E94DE1" w:rsidRDefault="00005B7B" w:rsidP="002A2C3E">
      <w:pPr>
        <w:pStyle w:val="Paragraphedeliste"/>
        <w:spacing w:line="360" w:lineRule="auto"/>
        <w:ind w:left="1843"/>
        <w:jc w:val="both"/>
        <w:rPr>
          <w:rFonts w:ascii="Times New Roman" w:hAnsi="Times New Roman" w:cs="Times New Roman"/>
          <w:sz w:val="28"/>
          <w:szCs w:val="28"/>
        </w:rPr>
      </w:pPr>
    </w:p>
    <w:p w:rsidR="009C5323" w:rsidRPr="00E94DE1" w:rsidRDefault="00A23CF4" w:rsidP="002A2C3E">
      <w:pPr>
        <w:pStyle w:val="Paragraphedeliste"/>
        <w:numPr>
          <w:ilvl w:val="0"/>
          <w:numId w:val="11"/>
        </w:numPr>
        <w:spacing w:line="360" w:lineRule="auto"/>
        <w:ind w:left="1843" w:hanging="283"/>
        <w:jc w:val="both"/>
        <w:rPr>
          <w:rFonts w:ascii="Times New Roman" w:hAnsi="Times New Roman" w:cs="Times New Roman"/>
          <w:sz w:val="28"/>
          <w:szCs w:val="28"/>
        </w:rPr>
      </w:pPr>
      <w:r w:rsidRPr="00E94DE1">
        <w:rPr>
          <w:rFonts w:ascii="Times New Roman" w:hAnsi="Times New Roman" w:cs="Times New Roman"/>
          <w:sz w:val="28"/>
          <w:szCs w:val="28"/>
        </w:rPr>
        <w:t xml:space="preserve">Interdire des </w:t>
      </w:r>
      <w:r w:rsidR="00AA1962" w:rsidRPr="00E94DE1">
        <w:rPr>
          <w:rFonts w:ascii="Times New Roman" w:hAnsi="Times New Roman" w:cs="Times New Roman"/>
          <w:sz w:val="28"/>
          <w:szCs w:val="28"/>
        </w:rPr>
        <w:t xml:space="preserve">fouilles </w:t>
      </w:r>
      <w:r w:rsidRPr="00E94DE1">
        <w:rPr>
          <w:rFonts w:ascii="Times New Roman" w:hAnsi="Times New Roman" w:cs="Times New Roman"/>
          <w:sz w:val="28"/>
          <w:szCs w:val="28"/>
        </w:rPr>
        <w:t>si elles n’étaient pas absolument justifiées par un</w:t>
      </w:r>
      <w:r w:rsidR="00AA1962" w:rsidRPr="00E94DE1">
        <w:rPr>
          <w:rFonts w:ascii="Times New Roman" w:hAnsi="Times New Roman" w:cs="Times New Roman"/>
          <w:sz w:val="28"/>
          <w:szCs w:val="28"/>
        </w:rPr>
        <w:t xml:space="preserve"> impératif de sécurité</w:t>
      </w:r>
    </w:p>
    <w:p w:rsidR="00005B7B" w:rsidRPr="00E94DE1" w:rsidRDefault="00005B7B" w:rsidP="002A2C3E">
      <w:pPr>
        <w:pStyle w:val="Paragraphedeliste"/>
        <w:spacing w:line="360" w:lineRule="auto"/>
        <w:rPr>
          <w:rFonts w:ascii="Times New Roman" w:hAnsi="Times New Roman" w:cs="Times New Roman"/>
          <w:sz w:val="28"/>
          <w:szCs w:val="28"/>
        </w:rPr>
      </w:pPr>
    </w:p>
    <w:p w:rsidR="00415725" w:rsidRPr="00E94DE1" w:rsidRDefault="00AA1962" w:rsidP="002A2C3E">
      <w:pPr>
        <w:pStyle w:val="Paragraphedeliste"/>
        <w:numPr>
          <w:ilvl w:val="0"/>
          <w:numId w:val="11"/>
        </w:numPr>
        <w:spacing w:line="360" w:lineRule="auto"/>
        <w:ind w:left="1843" w:hanging="283"/>
        <w:jc w:val="both"/>
        <w:rPr>
          <w:rFonts w:ascii="Times New Roman" w:hAnsi="Times New Roman" w:cs="Times New Roman"/>
          <w:sz w:val="28"/>
          <w:szCs w:val="28"/>
        </w:rPr>
      </w:pPr>
      <w:r w:rsidRPr="00E94DE1">
        <w:rPr>
          <w:rFonts w:ascii="Times New Roman" w:hAnsi="Times New Roman" w:cs="Times New Roman"/>
          <w:sz w:val="28"/>
          <w:szCs w:val="28"/>
        </w:rPr>
        <w:t>Refuser la clause faisant obligation à l’avocat de fixer son domicile au lieu d’implantation du cabinet (</w:t>
      </w:r>
      <w:proofErr w:type="spellStart"/>
      <w:r w:rsidRPr="00E94DE1">
        <w:rPr>
          <w:rFonts w:ascii="Times New Roman" w:hAnsi="Times New Roman" w:cs="Times New Roman"/>
          <w:sz w:val="28"/>
          <w:szCs w:val="28"/>
        </w:rPr>
        <w:t>Cass</w:t>
      </w:r>
      <w:proofErr w:type="spellEnd"/>
      <w:r w:rsidRPr="00E94DE1">
        <w:rPr>
          <w:rFonts w:ascii="Times New Roman" w:hAnsi="Times New Roman" w:cs="Times New Roman"/>
          <w:sz w:val="28"/>
          <w:szCs w:val="28"/>
        </w:rPr>
        <w:t xml:space="preserve"> soc 12 juillet 2005)</w:t>
      </w:r>
      <w:r w:rsidR="002957BE" w:rsidRPr="00E94DE1">
        <w:rPr>
          <w:rFonts w:ascii="Times New Roman" w:hAnsi="Times New Roman" w:cs="Times New Roman"/>
          <w:sz w:val="28"/>
          <w:szCs w:val="28"/>
        </w:rPr>
        <w:t xml:space="preserve"> considérant que </w:t>
      </w:r>
      <w:r w:rsidR="00921F7D" w:rsidRPr="00E94DE1">
        <w:rPr>
          <w:rFonts w:ascii="Times New Roman" w:hAnsi="Times New Roman" w:cs="Times New Roman"/>
          <w:sz w:val="28"/>
          <w:szCs w:val="28"/>
        </w:rPr>
        <w:t xml:space="preserve">le libre choix </w:t>
      </w:r>
      <w:r w:rsidR="005977CF" w:rsidRPr="00E94DE1">
        <w:rPr>
          <w:rFonts w:ascii="Times New Roman" w:hAnsi="Times New Roman" w:cs="Times New Roman"/>
          <w:sz w:val="28"/>
          <w:szCs w:val="28"/>
        </w:rPr>
        <w:t>du domicile est un attribut du droit au respect du domicile</w:t>
      </w:r>
      <w:r w:rsidR="009B27CD" w:rsidRPr="00E94DE1">
        <w:rPr>
          <w:rFonts w:ascii="Times New Roman" w:hAnsi="Times New Roman" w:cs="Times New Roman"/>
          <w:sz w:val="28"/>
          <w:szCs w:val="28"/>
        </w:rPr>
        <w:t>, et que la bonne intégration de l’avocat dans l’environnement local du cabinet ne peut justifier l’atteinte portée à la liberté de l’avocat salarié.</w:t>
      </w:r>
    </w:p>
    <w:p w:rsidR="00005B7B" w:rsidRPr="00E94DE1" w:rsidRDefault="00005B7B" w:rsidP="002A2C3E">
      <w:pPr>
        <w:pStyle w:val="Paragraphedeliste"/>
        <w:spacing w:line="360" w:lineRule="auto"/>
        <w:ind w:left="1843"/>
        <w:jc w:val="both"/>
        <w:rPr>
          <w:rFonts w:ascii="Times New Roman" w:hAnsi="Times New Roman" w:cs="Times New Roman"/>
          <w:sz w:val="28"/>
          <w:szCs w:val="28"/>
        </w:rPr>
      </w:pPr>
    </w:p>
    <w:p w:rsidR="00AA1962" w:rsidRPr="00E94DE1" w:rsidRDefault="00AA1962" w:rsidP="002A2C3E">
      <w:pPr>
        <w:pStyle w:val="Paragraphedeliste"/>
        <w:numPr>
          <w:ilvl w:val="0"/>
          <w:numId w:val="11"/>
        </w:numPr>
        <w:spacing w:line="360" w:lineRule="auto"/>
        <w:ind w:left="1843" w:hanging="283"/>
        <w:jc w:val="both"/>
        <w:rPr>
          <w:rFonts w:ascii="Times New Roman" w:hAnsi="Times New Roman" w:cs="Times New Roman"/>
          <w:sz w:val="28"/>
          <w:szCs w:val="28"/>
        </w:rPr>
      </w:pPr>
      <w:r w:rsidRPr="00E94DE1">
        <w:rPr>
          <w:rFonts w:ascii="Times New Roman" w:hAnsi="Times New Roman" w:cs="Times New Roman"/>
          <w:sz w:val="28"/>
          <w:szCs w:val="28"/>
        </w:rPr>
        <w:t>Refuser la clause interdisant le mariage entre collègue</w:t>
      </w:r>
      <w:r w:rsidR="00415725" w:rsidRPr="00E94DE1">
        <w:rPr>
          <w:rFonts w:ascii="Times New Roman" w:hAnsi="Times New Roman" w:cs="Times New Roman"/>
          <w:sz w:val="28"/>
          <w:szCs w:val="28"/>
        </w:rPr>
        <w:t>s</w:t>
      </w:r>
      <w:r w:rsidRPr="00E94DE1">
        <w:rPr>
          <w:rFonts w:ascii="Times New Roman" w:hAnsi="Times New Roman" w:cs="Times New Roman"/>
          <w:sz w:val="28"/>
          <w:szCs w:val="28"/>
        </w:rPr>
        <w:t xml:space="preserve"> (</w:t>
      </w:r>
      <w:proofErr w:type="spellStart"/>
      <w:r w:rsidRPr="00E94DE1">
        <w:rPr>
          <w:rFonts w:ascii="Times New Roman" w:hAnsi="Times New Roman" w:cs="Times New Roman"/>
          <w:sz w:val="28"/>
          <w:szCs w:val="28"/>
        </w:rPr>
        <w:t>Cass</w:t>
      </w:r>
      <w:proofErr w:type="spellEnd"/>
      <w:r w:rsidRPr="00E94DE1">
        <w:rPr>
          <w:rFonts w:ascii="Times New Roman" w:hAnsi="Times New Roman" w:cs="Times New Roman"/>
          <w:sz w:val="28"/>
          <w:szCs w:val="28"/>
        </w:rPr>
        <w:t xml:space="preserve"> soc 10 juin 1982)</w:t>
      </w:r>
      <w:r w:rsidR="009B27CD" w:rsidRPr="00E94DE1">
        <w:rPr>
          <w:rFonts w:ascii="Times New Roman" w:hAnsi="Times New Roman" w:cs="Times New Roman"/>
          <w:sz w:val="28"/>
          <w:szCs w:val="28"/>
        </w:rPr>
        <w:t>, un</w:t>
      </w:r>
      <w:r w:rsidR="00FD38E3" w:rsidRPr="00E94DE1">
        <w:rPr>
          <w:rFonts w:ascii="Times New Roman" w:hAnsi="Times New Roman" w:cs="Times New Roman"/>
          <w:sz w:val="28"/>
          <w:szCs w:val="28"/>
        </w:rPr>
        <w:t>e</w:t>
      </w:r>
      <w:r w:rsidR="009B27CD" w:rsidRPr="00E94DE1">
        <w:rPr>
          <w:rFonts w:ascii="Times New Roman" w:hAnsi="Times New Roman" w:cs="Times New Roman"/>
          <w:sz w:val="28"/>
          <w:szCs w:val="28"/>
        </w:rPr>
        <w:t xml:space="preserve"> telle clause n’étant admissible que dans des cas très exceptionnel</w:t>
      </w:r>
      <w:r w:rsidR="009E3689" w:rsidRPr="00E94DE1">
        <w:rPr>
          <w:rFonts w:ascii="Times New Roman" w:hAnsi="Times New Roman" w:cs="Times New Roman"/>
          <w:sz w:val="28"/>
          <w:szCs w:val="28"/>
        </w:rPr>
        <w:t>s</w:t>
      </w:r>
      <w:r w:rsidR="009B27CD" w:rsidRPr="00E94DE1">
        <w:rPr>
          <w:rFonts w:ascii="Times New Roman" w:hAnsi="Times New Roman" w:cs="Times New Roman"/>
          <w:sz w:val="28"/>
          <w:szCs w:val="28"/>
        </w:rPr>
        <w:t xml:space="preserve"> ou si les nécessités des fonctions l’exigent impérieusement.</w:t>
      </w:r>
    </w:p>
    <w:p w:rsidR="00AA1962" w:rsidRPr="00E94DE1" w:rsidRDefault="00AA1962" w:rsidP="002A2C3E">
      <w:pPr>
        <w:pStyle w:val="Paragraphedeliste"/>
        <w:spacing w:line="360" w:lineRule="auto"/>
        <w:jc w:val="both"/>
        <w:rPr>
          <w:rFonts w:ascii="Times New Roman" w:hAnsi="Times New Roman" w:cs="Times New Roman"/>
          <w:sz w:val="28"/>
          <w:szCs w:val="28"/>
        </w:rPr>
      </w:pPr>
    </w:p>
    <w:p w:rsidR="0042024F" w:rsidRPr="00E94DE1" w:rsidRDefault="00DE0A54" w:rsidP="002A2C3E">
      <w:pPr>
        <w:pStyle w:val="Paragraphedeliste"/>
        <w:spacing w:line="360" w:lineRule="auto"/>
        <w:ind w:left="0"/>
        <w:jc w:val="both"/>
        <w:rPr>
          <w:rFonts w:ascii="Times New Roman" w:hAnsi="Times New Roman" w:cs="Times New Roman"/>
          <w:sz w:val="28"/>
          <w:szCs w:val="28"/>
        </w:rPr>
      </w:pPr>
      <w:r w:rsidRPr="00E94DE1">
        <w:rPr>
          <w:rFonts w:ascii="Times New Roman" w:hAnsi="Times New Roman" w:cs="Times New Roman"/>
          <w:b/>
          <w:sz w:val="28"/>
          <w:szCs w:val="28"/>
        </w:rPr>
        <w:t>Deuxièmement</w:t>
      </w:r>
      <w:r w:rsidRPr="00E94DE1">
        <w:rPr>
          <w:rFonts w:ascii="Times New Roman" w:hAnsi="Times New Roman" w:cs="Times New Roman"/>
          <w:sz w:val="28"/>
          <w:szCs w:val="28"/>
        </w:rPr>
        <w:t>, même lorsque l’atteinte est</w:t>
      </w:r>
      <w:r w:rsidR="0042024F" w:rsidRPr="00E94DE1">
        <w:rPr>
          <w:rFonts w:ascii="Times New Roman" w:hAnsi="Times New Roman" w:cs="Times New Roman"/>
          <w:sz w:val="28"/>
          <w:szCs w:val="28"/>
        </w:rPr>
        <w:t xml:space="preserve"> justifiée</w:t>
      </w:r>
      <w:r w:rsidRPr="00E94DE1">
        <w:rPr>
          <w:rFonts w:ascii="Times New Roman" w:hAnsi="Times New Roman" w:cs="Times New Roman"/>
          <w:sz w:val="28"/>
          <w:szCs w:val="28"/>
        </w:rPr>
        <w:t>,</w:t>
      </w:r>
      <w:r w:rsidR="0042024F" w:rsidRPr="00E94DE1">
        <w:rPr>
          <w:rFonts w:ascii="Times New Roman" w:hAnsi="Times New Roman" w:cs="Times New Roman"/>
          <w:sz w:val="28"/>
          <w:szCs w:val="28"/>
        </w:rPr>
        <w:t xml:space="preserve"> </w:t>
      </w:r>
      <w:r w:rsidRPr="00E94DE1">
        <w:rPr>
          <w:rFonts w:ascii="Times New Roman" w:hAnsi="Times New Roman" w:cs="Times New Roman"/>
          <w:sz w:val="28"/>
          <w:szCs w:val="28"/>
        </w:rPr>
        <w:t>est-elle</w:t>
      </w:r>
      <w:r w:rsidR="0042024F" w:rsidRPr="00E94DE1">
        <w:rPr>
          <w:rFonts w:ascii="Times New Roman" w:hAnsi="Times New Roman" w:cs="Times New Roman"/>
          <w:sz w:val="28"/>
          <w:szCs w:val="28"/>
        </w:rPr>
        <w:t xml:space="preserve"> proportionnée au but recherché :</w:t>
      </w:r>
    </w:p>
    <w:p w:rsidR="0042024F" w:rsidRPr="00E94DE1" w:rsidRDefault="0042024F" w:rsidP="002A2C3E">
      <w:pPr>
        <w:pStyle w:val="Paragraphedeliste"/>
        <w:spacing w:line="360" w:lineRule="auto"/>
        <w:ind w:left="0"/>
        <w:jc w:val="both"/>
        <w:rPr>
          <w:rFonts w:ascii="Times New Roman" w:hAnsi="Times New Roman" w:cs="Times New Roman"/>
          <w:sz w:val="28"/>
          <w:szCs w:val="28"/>
        </w:rPr>
      </w:pPr>
    </w:p>
    <w:p w:rsidR="0042024F" w:rsidRPr="00E94DE1" w:rsidRDefault="0042024F" w:rsidP="002A2C3E">
      <w:pPr>
        <w:pStyle w:val="Paragraphedeliste"/>
        <w:numPr>
          <w:ilvl w:val="0"/>
          <w:numId w:val="11"/>
        </w:numPr>
        <w:spacing w:line="360" w:lineRule="auto"/>
        <w:ind w:left="1843" w:hanging="283"/>
        <w:jc w:val="both"/>
        <w:rPr>
          <w:rFonts w:ascii="Times New Roman" w:hAnsi="Times New Roman" w:cs="Times New Roman"/>
          <w:sz w:val="28"/>
          <w:szCs w:val="28"/>
        </w:rPr>
      </w:pPr>
      <w:r w:rsidRPr="00E94DE1">
        <w:rPr>
          <w:rFonts w:ascii="Times New Roman" w:hAnsi="Times New Roman" w:cs="Times New Roman"/>
          <w:sz w:val="28"/>
          <w:szCs w:val="28"/>
        </w:rPr>
        <w:t>Interdiction d’une filature destinée à obtenir des preuves dans une procédure disciplinaire (</w:t>
      </w:r>
      <w:proofErr w:type="spellStart"/>
      <w:r w:rsidRPr="00E94DE1">
        <w:rPr>
          <w:rFonts w:ascii="Times New Roman" w:hAnsi="Times New Roman" w:cs="Times New Roman"/>
          <w:sz w:val="28"/>
          <w:szCs w:val="28"/>
        </w:rPr>
        <w:t>Cass</w:t>
      </w:r>
      <w:proofErr w:type="spellEnd"/>
      <w:r w:rsidRPr="00E94DE1">
        <w:rPr>
          <w:rFonts w:ascii="Times New Roman" w:hAnsi="Times New Roman" w:cs="Times New Roman"/>
          <w:sz w:val="28"/>
          <w:szCs w:val="28"/>
        </w:rPr>
        <w:t xml:space="preserve"> soc 26 novembre 2002)</w:t>
      </w:r>
    </w:p>
    <w:p w:rsidR="00FD38E3" w:rsidRPr="00E94DE1" w:rsidRDefault="00FD38E3" w:rsidP="002A2C3E">
      <w:pPr>
        <w:pStyle w:val="Paragraphedeliste"/>
        <w:spacing w:line="360" w:lineRule="auto"/>
        <w:ind w:left="0"/>
        <w:jc w:val="both"/>
        <w:rPr>
          <w:rFonts w:ascii="Times New Roman" w:hAnsi="Times New Roman" w:cs="Times New Roman"/>
          <w:sz w:val="28"/>
          <w:szCs w:val="28"/>
        </w:rPr>
      </w:pPr>
    </w:p>
    <w:p w:rsidR="00E17DCC" w:rsidRPr="00DF3CD9" w:rsidRDefault="001A690A" w:rsidP="002A2C3E">
      <w:pPr>
        <w:pStyle w:val="Paragraphedeliste"/>
        <w:spacing w:line="360" w:lineRule="auto"/>
        <w:ind w:left="0"/>
        <w:jc w:val="both"/>
        <w:rPr>
          <w:rFonts w:ascii="Times New Roman" w:hAnsi="Times New Roman" w:cs="Times New Roman"/>
          <w:b/>
          <w:sz w:val="28"/>
          <w:szCs w:val="28"/>
        </w:rPr>
      </w:pPr>
      <w:r w:rsidRPr="00DF3CD9">
        <w:rPr>
          <w:rFonts w:ascii="Times New Roman" w:hAnsi="Times New Roman" w:cs="Times New Roman"/>
          <w:b/>
          <w:sz w:val="28"/>
          <w:szCs w:val="28"/>
        </w:rPr>
        <w:t xml:space="preserve">Le contrôle du juge est donc particulièrement étendu  et eu égard à la généralité des </w:t>
      </w:r>
      <w:r w:rsidR="001B1F32" w:rsidRPr="00DF3CD9">
        <w:rPr>
          <w:rFonts w:ascii="Times New Roman" w:hAnsi="Times New Roman" w:cs="Times New Roman"/>
          <w:b/>
          <w:sz w:val="28"/>
          <w:szCs w:val="28"/>
        </w:rPr>
        <w:t xml:space="preserve">termes utilisés par le </w:t>
      </w:r>
      <w:r w:rsidR="00163B7B" w:rsidRPr="00DF3CD9">
        <w:rPr>
          <w:rFonts w:ascii="Times New Roman" w:hAnsi="Times New Roman" w:cs="Times New Roman"/>
          <w:b/>
          <w:sz w:val="28"/>
          <w:szCs w:val="28"/>
        </w:rPr>
        <w:t xml:space="preserve">code, c’est quasiment toutes les décisions </w:t>
      </w:r>
      <w:r w:rsidR="00E17DCC" w:rsidRPr="00DF3CD9">
        <w:rPr>
          <w:rFonts w:ascii="Times New Roman" w:hAnsi="Times New Roman" w:cs="Times New Roman"/>
          <w:b/>
          <w:sz w:val="28"/>
          <w:szCs w:val="28"/>
        </w:rPr>
        <w:t>dévolues à l’employeur qui se trouvent susceptibles d’être remises en cause.</w:t>
      </w:r>
    </w:p>
    <w:p w:rsidR="00E17DCC" w:rsidRPr="00DF3CD9" w:rsidRDefault="00E17DCC" w:rsidP="002A2C3E">
      <w:pPr>
        <w:pStyle w:val="Paragraphedeliste"/>
        <w:spacing w:line="360" w:lineRule="auto"/>
        <w:ind w:left="0"/>
        <w:jc w:val="both"/>
        <w:rPr>
          <w:rFonts w:ascii="Times New Roman" w:hAnsi="Times New Roman" w:cs="Times New Roman"/>
          <w:b/>
          <w:sz w:val="28"/>
          <w:szCs w:val="28"/>
        </w:rPr>
      </w:pPr>
    </w:p>
    <w:p w:rsidR="0049418A" w:rsidRPr="00DF3CD9" w:rsidRDefault="00E17DCC" w:rsidP="002A2C3E">
      <w:pPr>
        <w:pStyle w:val="Paragraphedeliste"/>
        <w:spacing w:line="360" w:lineRule="auto"/>
        <w:ind w:left="0"/>
        <w:jc w:val="both"/>
        <w:rPr>
          <w:rFonts w:ascii="Times New Roman" w:hAnsi="Times New Roman" w:cs="Times New Roman"/>
          <w:b/>
          <w:sz w:val="28"/>
          <w:szCs w:val="28"/>
        </w:rPr>
      </w:pPr>
      <w:r w:rsidRPr="00DF3CD9">
        <w:rPr>
          <w:rFonts w:ascii="Times New Roman" w:hAnsi="Times New Roman" w:cs="Times New Roman"/>
          <w:b/>
          <w:sz w:val="28"/>
          <w:szCs w:val="28"/>
        </w:rPr>
        <w:t>Il ne fau</w:t>
      </w:r>
      <w:r w:rsidR="00644A80" w:rsidRPr="00DF3CD9">
        <w:rPr>
          <w:rFonts w:ascii="Times New Roman" w:hAnsi="Times New Roman" w:cs="Times New Roman"/>
          <w:b/>
          <w:sz w:val="28"/>
          <w:szCs w:val="28"/>
        </w:rPr>
        <w:t>drait</w:t>
      </w:r>
      <w:r w:rsidRPr="00DF3CD9">
        <w:rPr>
          <w:rFonts w:ascii="Times New Roman" w:hAnsi="Times New Roman" w:cs="Times New Roman"/>
          <w:b/>
          <w:sz w:val="28"/>
          <w:szCs w:val="28"/>
        </w:rPr>
        <w:t xml:space="preserve"> cependant pas en conclure que le pouvoir de l’employeur s’en trouve complètement paralysé.  </w:t>
      </w:r>
      <w:r w:rsidR="00996B5F" w:rsidRPr="00DF3CD9">
        <w:rPr>
          <w:rFonts w:ascii="Times New Roman" w:hAnsi="Times New Roman" w:cs="Times New Roman"/>
          <w:b/>
          <w:sz w:val="28"/>
          <w:szCs w:val="28"/>
        </w:rPr>
        <w:t xml:space="preserve"> </w:t>
      </w:r>
      <w:r w:rsidR="00646C5D" w:rsidRPr="00DF3CD9">
        <w:rPr>
          <w:rFonts w:ascii="Times New Roman" w:hAnsi="Times New Roman" w:cs="Times New Roman"/>
          <w:b/>
          <w:sz w:val="28"/>
          <w:szCs w:val="28"/>
        </w:rPr>
        <w:t xml:space="preserve"> </w:t>
      </w:r>
    </w:p>
    <w:p w:rsidR="00646C5D" w:rsidRPr="00E94DE1" w:rsidRDefault="00646C5D" w:rsidP="002A2C3E">
      <w:pPr>
        <w:pStyle w:val="Paragraphedeliste"/>
        <w:spacing w:line="360" w:lineRule="auto"/>
        <w:ind w:left="0"/>
        <w:jc w:val="both"/>
        <w:rPr>
          <w:rFonts w:ascii="Times New Roman" w:hAnsi="Times New Roman" w:cs="Times New Roman"/>
          <w:sz w:val="28"/>
          <w:szCs w:val="28"/>
        </w:rPr>
      </w:pPr>
    </w:p>
    <w:p w:rsidR="00C50949" w:rsidRPr="00E94DE1" w:rsidRDefault="00C50949" w:rsidP="002A2C3E">
      <w:pPr>
        <w:pStyle w:val="Paragraphedeliste"/>
        <w:numPr>
          <w:ilvl w:val="0"/>
          <w:numId w:val="17"/>
        </w:numPr>
        <w:spacing w:line="360" w:lineRule="auto"/>
        <w:jc w:val="both"/>
        <w:rPr>
          <w:rFonts w:ascii="Times New Roman" w:hAnsi="Times New Roman" w:cs="Times New Roman"/>
          <w:b/>
          <w:bCs/>
          <w:caps/>
          <w:sz w:val="28"/>
          <w:szCs w:val="28"/>
        </w:rPr>
      </w:pPr>
      <w:r w:rsidRPr="00E94DE1">
        <w:rPr>
          <w:rFonts w:ascii="Times New Roman" w:hAnsi="Times New Roman" w:cs="Times New Roman"/>
          <w:b/>
          <w:bCs/>
          <w:caps/>
          <w:sz w:val="28"/>
          <w:szCs w:val="28"/>
        </w:rPr>
        <w:t xml:space="preserve">Qui </w:t>
      </w:r>
      <w:r w:rsidR="00B84B40" w:rsidRPr="00E94DE1">
        <w:rPr>
          <w:rFonts w:ascii="Times New Roman" w:hAnsi="Times New Roman" w:cs="Times New Roman"/>
          <w:b/>
          <w:bCs/>
          <w:caps/>
          <w:sz w:val="28"/>
          <w:szCs w:val="28"/>
        </w:rPr>
        <w:t>ne sau</w:t>
      </w:r>
      <w:r w:rsidR="006935C9" w:rsidRPr="00E94DE1">
        <w:rPr>
          <w:rFonts w:ascii="Times New Roman" w:hAnsi="Times New Roman" w:cs="Times New Roman"/>
          <w:b/>
          <w:bCs/>
          <w:caps/>
          <w:sz w:val="28"/>
          <w:szCs w:val="28"/>
        </w:rPr>
        <w:t>rait</w:t>
      </w:r>
      <w:r w:rsidR="00F76F54" w:rsidRPr="00E94DE1">
        <w:rPr>
          <w:rFonts w:ascii="Times New Roman" w:hAnsi="Times New Roman" w:cs="Times New Roman"/>
          <w:b/>
          <w:bCs/>
          <w:caps/>
          <w:sz w:val="28"/>
          <w:szCs w:val="28"/>
        </w:rPr>
        <w:t xml:space="preserve"> CEPENDANT</w:t>
      </w:r>
      <w:r w:rsidR="006935C9" w:rsidRPr="00E94DE1">
        <w:rPr>
          <w:rFonts w:ascii="Times New Roman" w:hAnsi="Times New Roman" w:cs="Times New Roman"/>
          <w:b/>
          <w:bCs/>
          <w:caps/>
          <w:sz w:val="28"/>
          <w:szCs w:val="28"/>
        </w:rPr>
        <w:t xml:space="preserve"> complètement le paralyser</w:t>
      </w:r>
    </w:p>
    <w:p w:rsidR="00332100" w:rsidRPr="00E94DE1" w:rsidRDefault="00332100"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On pourrait avoir tendance à l’oublier, mais l’entreprise demeure un lieu privé où le patron, reste, comme charbonnier, « maitre chez lui ». </w:t>
      </w:r>
    </w:p>
    <w:p w:rsidR="00332100" w:rsidRPr="00E94DE1" w:rsidRDefault="00332100"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La jurisprudence n’ignore </w:t>
      </w:r>
      <w:r w:rsidR="00176A62" w:rsidRPr="00E94DE1">
        <w:rPr>
          <w:rFonts w:ascii="Times New Roman" w:hAnsi="Times New Roman" w:cs="Times New Roman"/>
          <w:sz w:val="28"/>
          <w:szCs w:val="28"/>
        </w:rPr>
        <w:t xml:space="preserve">donc </w:t>
      </w:r>
      <w:r w:rsidRPr="00E94DE1">
        <w:rPr>
          <w:rFonts w:ascii="Times New Roman" w:hAnsi="Times New Roman" w:cs="Times New Roman"/>
          <w:sz w:val="28"/>
          <w:szCs w:val="28"/>
        </w:rPr>
        <w:t>pas la nécessité de préserver le bon fonctionnement des entreprises et rappelle que les droits fondamentaux reconnus au salarié ne sauraient donc faire obstacle au pouvoir de direction de l’employeur.</w:t>
      </w:r>
    </w:p>
    <w:p w:rsidR="00332100" w:rsidRPr="00E94DE1" w:rsidRDefault="00332100"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Elle le fait principalement de deux manières : la recherche d’équilibre (A) et la « </w:t>
      </w:r>
      <w:proofErr w:type="spellStart"/>
      <w:r w:rsidRPr="00E94DE1">
        <w:rPr>
          <w:rFonts w:ascii="Times New Roman" w:hAnsi="Times New Roman" w:cs="Times New Roman"/>
          <w:sz w:val="28"/>
          <w:szCs w:val="28"/>
        </w:rPr>
        <w:t>fondamentalisation</w:t>
      </w:r>
      <w:proofErr w:type="spellEnd"/>
      <w:r w:rsidRPr="00E94DE1">
        <w:rPr>
          <w:rFonts w:ascii="Times New Roman" w:hAnsi="Times New Roman" w:cs="Times New Roman"/>
          <w:sz w:val="28"/>
          <w:szCs w:val="28"/>
        </w:rPr>
        <w:t> » des droits de l’employeur (B)</w:t>
      </w:r>
    </w:p>
    <w:p w:rsidR="008003B4" w:rsidRPr="00E94DE1" w:rsidRDefault="008003B4" w:rsidP="002A2C3E">
      <w:pPr>
        <w:spacing w:line="360" w:lineRule="auto"/>
        <w:jc w:val="both"/>
        <w:rPr>
          <w:rFonts w:ascii="Times New Roman" w:hAnsi="Times New Roman" w:cs="Times New Roman"/>
          <w:sz w:val="28"/>
          <w:szCs w:val="28"/>
        </w:rPr>
      </w:pPr>
    </w:p>
    <w:p w:rsidR="00190C2B" w:rsidRPr="00E94DE1" w:rsidRDefault="00332100" w:rsidP="002A2C3E">
      <w:pPr>
        <w:pStyle w:val="Paragraphedeliste"/>
        <w:numPr>
          <w:ilvl w:val="0"/>
          <w:numId w:val="35"/>
        </w:numPr>
        <w:spacing w:line="360" w:lineRule="auto"/>
        <w:jc w:val="both"/>
        <w:rPr>
          <w:rFonts w:ascii="Times New Roman" w:hAnsi="Times New Roman" w:cs="Times New Roman"/>
          <w:b/>
          <w:bCs/>
          <w:sz w:val="28"/>
          <w:szCs w:val="28"/>
        </w:rPr>
      </w:pPr>
      <w:r w:rsidRPr="00E94DE1">
        <w:rPr>
          <w:rFonts w:ascii="Times New Roman" w:hAnsi="Times New Roman" w:cs="Times New Roman"/>
          <w:b/>
          <w:bCs/>
          <w:sz w:val="28"/>
          <w:szCs w:val="28"/>
        </w:rPr>
        <w:t xml:space="preserve">La recherche d’équilibre, l’exemple de </w:t>
      </w:r>
      <w:r w:rsidR="00361E64" w:rsidRPr="00E94DE1">
        <w:rPr>
          <w:rFonts w:ascii="Times New Roman" w:hAnsi="Times New Roman" w:cs="Times New Roman"/>
          <w:b/>
          <w:bCs/>
          <w:sz w:val="28"/>
          <w:szCs w:val="28"/>
        </w:rPr>
        <w:t>l’i</w:t>
      </w:r>
      <w:r w:rsidR="00190C2B" w:rsidRPr="00E94DE1">
        <w:rPr>
          <w:rFonts w:ascii="Times New Roman" w:hAnsi="Times New Roman" w:cs="Times New Roman"/>
          <w:b/>
          <w:bCs/>
          <w:sz w:val="28"/>
          <w:szCs w:val="28"/>
        </w:rPr>
        <w:t>mmunité relative</w:t>
      </w:r>
      <w:r w:rsidR="00361E64" w:rsidRPr="00E94DE1">
        <w:rPr>
          <w:rFonts w:ascii="Times New Roman" w:hAnsi="Times New Roman" w:cs="Times New Roman"/>
          <w:b/>
          <w:bCs/>
          <w:sz w:val="28"/>
          <w:szCs w:val="28"/>
        </w:rPr>
        <w:t xml:space="preserve"> des faits relevant de </w:t>
      </w:r>
      <w:r w:rsidR="00190C2B" w:rsidRPr="00E94DE1">
        <w:rPr>
          <w:rFonts w:ascii="Times New Roman" w:hAnsi="Times New Roman" w:cs="Times New Roman"/>
          <w:b/>
          <w:bCs/>
          <w:sz w:val="28"/>
          <w:szCs w:val="28"/>
        </w:rPr>
        <w:t>vie personne</w:t>
      </w:r>
      <w:r w:rsidR="00361E64" w:rsidRPr="00E94DE1">
        <w:rPr>
          <w:rFonts w:ascii="Times New Roman" w:hAnsi="Times New Roman" w:cs="Times New Roman"/>
          <w:b/>
          <w:bCs/>
          <w:sz w:val="28"/>
          <w:szCs w:val="28"/>
        </w:rPr>
        <w:t>lle du salarié</w:t>
      </w:r>
    </w:p>
    <w:p w:rsidR="009565B5" w:rsidRPr="00E94DE1" w:rsidRDefault="00DF57A2"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La jurisprudence relative à la vie personnelle du salarié </w:t>
      </w:r>
      <w:r w:rsidR="00CD06E2" w:rsidRPr="00E94DE1">
        <w:rPr>
          <w:rFonts w:ascii="Times New Roman" w:hAnsi="Times New Roman" w:cs="Times New Roman"/>
          <w:sz w:val="28"/>
          <w:szCs w:val="28"/>
        </w:rPr>
        <w:t xml:space="preserve">illustre assez bien </w:t>
      </w:r>
      <w:r w:rsidR="00902616" w:rsidRPr="00E94DE1">
        <w:rPr>
          <w:rFonts w:ascii="Times New Roman" w:hAnsi="Times New Roman" w:cs="Times New Roman"/>
          <w:sz w:val="28"/>
          <w:szCs w:val="28"/>
        </w:rPr>
        <w:t>cette recherche d’équilibre.</w:t>
      </w:r>
    </w:p>
    <w:p w:rsidR="009565B5" w:rsidRPr="00E94DE1" w:rsidRDefault="00902616" w:rsidP="002A2C3E">
      <w:pPr>
        <w:spacing w:line="360" w:lineRule="auto"/>
        <w:jc w:val="both"/>
        <w:rPr>
          <w:rFonts w:ascii="Times New Roman" w:hAnsi="Times New Roman" w:cs="Times New Roman"/>
          <w:b/>
          <w:sz w:val="28"/>
          <w:szCs w:val="28"/>
        </w:rPr>
      </w:pPr>
      <w:r w:rsidRPr="00E94DE1">
        <w:rPr>
          <w:rFonts w:ascii="Times New Roman" w:hAnsi="Times New Roman" w:cs="Times New Roman"/>
          <w:b/>
          <w:sz w:val="28"/>
          <w:szCs w:val="28"/>
        </w:rPr>
        <w:t xml:space="preserve">Le principe est l’immunité disciplinaire </w:t>
      </w:r>
      <w:r w:rsidR="00C57CF4" w:rsidRPr="00E94DE1">
        <w:rPr>
          <w:rFonts w:ascii="Times New Roman" w:hAnsi="Times New Roman" w:cs="Times New Roman"/>
          <w:b/>
          <w:sz w:val="28"/>
          <w:szCs w:val="28"/>
        </w:rPr>
        <w:t>pour les faits qui relèvent de la vie personnelle du salarié</w:t>
      </w:r>
      <w:r w:rsidR="00D7530C" w:rsidRPr="00E94DE1">
        <w:rPr>
          <w:rFonts w:ascii="Times New Roman" w:hAnsi="Times New Roman" w:cs="Times New Roman"/>
          <w:b/>
          <w:sz w:val="28"/>
          <w:szCs w:val="28"/>
        </w:rPr>
        <w:t xml:space="preserve"> (sphère d’autonomie du salarié qui échappe au pouvoir de direction de l’employeur)</w:t>
      </w:r>
      <w:r w:rsidR="00C57CF4" w:rsidRPr="00E94DE1">
        <w:rPr>
          <w:rFonts w:ascii="Times New Roman" w:hAnsi="Times New Roman" w:cs="Times New Roman"/>
          <w:b/>
          <w:sz w:val="28"/>
          <w:szCs w:val="28"/>
        </w:rPr>
        <w:t xml:space="preserve">. </w:t>
      </w:r>
    </w:p>
    <w:p w:rsidR="00F162B2" w:rsidRPr="00E94DE1" w:rsidRDefault="00C57CF4"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Il a par exemple été jugé </w:t>
      </w:r>
      <w:r w:rsidR="00217638" w:rsidRPr="00E94DE1">
        <w:rPr>
          <w:rFonts w:ascii="Times New Roman" w:hAnsi="Times New Roman" w:cs="Times New Roman"/>
          <w:sz w:val="28"/>
          <w:szCs w:val="28"/>
        </w:rPr>
        <w:t xml:space="preserve">que le fait pour une employée d’acheter une voiture d’une autre marque que celle que commercialisait son employeur, </w:t>
      </w:r>
      <w:r w:rsidR="00F162B2" w:rsidRPr="00E94DE1">
        <w:rPr>
          <w:rFonts w:ascii="Times New Roman" w:hAnsi="Times New Roman" w:cs="Times New Roman"/>
          <w:sz w:val="28"/>
          <w:szCs w:val="28"/>
        </w:rPr>
        <w:t>relevait de sa vie personnelle et n’était pas susceptible de justifier un licenciement.</w:t>
      </w:r>
    </w:p>
    <w:p w:rsidR="00435E3C" w:rsidRPr="00E94DE1" w:rsidRDefault="004578B9" w:rsidP="002A2C3E">
      <w:pPr>
        <w:pStyle w:val="NormalWeb"/>
        <w:spacing w:line="360" w:lineRule="auto"/>
        <w:jc w:val="both"/>
        <w:rPr>
          <w:sz w:val="28"/>
          <w:szCs w:val="28"/>
        </w:rPr>
      </w:pPr>
      <w:r w:rsidRPr="00E94DE1">
        <w:rPr>
          <w:sz w:val="28"/>
          <w:szCs w:val="28"/>
        </w:rPr>
        <w:t>De même</w:t>
      </w:r>
      <w:r w:rsidR="001649E8" w:rsidRPr="00E94DE1">
        <w:rPr>
          <w:sz w:val="28"/>
          <w:szCs w:val="28"/>
        </w:rPr>
        <w:t>,</w:t>
      </w:r>
      <w:r w:rsidRPr="00E94DE1">
        <w:rPr>
          <w:sz w:val="28"/>
          <w:szCs w:val="28"/>
        </w:rPr>
        <w:t xml:space="preserve"> le fait pour l’employé </w:t>
      </w:r>
      <w:r w:rsidR="00C127D2" w:rsidRPr="00E94DE1">
        <w:rPr>
          <w:sz w:val="28"/>
          <w:szCs w:val="28"/>
        </w:rPr>
        <w:t xml:space="preserve">(aide sacristain) </w:t>
      </w:r>
      <w:r w:rsidR="00A8216E" w:rsidRPr="00E94DE1">
        <w:rPr>
          <w:sz w:val="28"/>
          <w:szCs w:val="28"/>
        </w:rPr>
        <w:t>d’être homosexuel</w:t>
      </w:r>
      <w:r w:rsidR="002D1460" w:rsidRPr="00E94DE1">
        <w:rPr>
          <w:sz w:val="28"/>
          <w:szCs w:val="28"/>
        </w:rPr>
        <w:t xml:space="preserve"> ne justifie pas une procédure de licenciement</w:t>
      </w:r>
      <w:r w:rsidR="00C127D2" w:rsidRPr="00E94DE1">
        <w:rPr>
          <w:sz w:val="28"/>
          <w:szCs w:val="28"/>
        </w:rPr>
        <w:t xml:space="preserve">. </w:t>
      </w:r>
    </w:p>
    <w:p w:rsidR="00C127D2" w:rsidRPr="00E94DE1" w:rsidRDefault="00C127D2" w:rsidP="002A2C3E">
      <w:pPr>
        <w:pStyle w:val="NormalWeb"/>
        <w:spacing w:line="360" w:lineRule="auto"/>
        <w:jc w:val="both"/>
        <w:rPr>
          <w:sz w:val="28"/>
          <w:szCs w:val="28"/>
        </w:rPr>
      </w:pPr>
      <w:r w:rsidRPr="00E94DE1">
        <w:rPr>
          <w:sz w:val="28"/>
          <w:szCs w:val="28"/>
        </w:rPr>
        <w:t>La cha</w:t>
      </w:r>
      <w:r w:rsidR="00E25873" w:rsidRPr="00E94DE1">
        <w:rPr>
          <w:sz w:val="28"/>
          <w:szCs w:val="28"/>
        </w:rPr>
        <w:t xml:space="preserve">mbre sociale censure </w:t>
      </w:r>
      <w:r w:rsidR="00E950C3">
        <w:rPr>
          <w:sz w:val="28"/>
          <w:szCs w:val="28"/>
        </w:rPr>
        <w:t>la décision</w:t>
      </w:r>
      <w:r w:rsidR="00E25873" w:rsidRPr="00E94DE1">
        <w:rPr>
          <w:sz w:val="28"/>
          <w:szCs w:val="28"/>
        </w:rPr>
        <w:t xml:space="preserve"> au motif que </w:t>
      </w:r>
      <w:r w:rsidRPr="00E94DE1">
        <w:rPr>
          <w:sz w:val="28"/>
          <w:szCs w:val="28"/>
        </w:rPr>
        <w:t xml:space="preserve">l’employeur ne peut congédier un salarié pour le seul motif tiré de ses </w:t>
      </w:r>
      <w:r w:rsidR="00435E3C" w:rsidRPr="00E94DE1">
        <w:rPr>
          <w:sz w:val="28"/>
          <w:szCs w:val="28"/>
        </w:rPr>
        <w:t>mœurs</w:t>
      </w:r>
      <w:r w:rsidRPr="00E94DE1">
        <w:rPr>
          <w:sz w:val="28"/>
          <w:szCs w:val="28"/>
        </w:rPr>
        <w:t>. Elle rappelle ensuite que le licenciement du salarié pour un motif tiré de son comportement ne peut être prononcé que si celui-ci, "compte tenu de la nature de ses fonctions et de la finalité propre de l’entreprise, a créé un trouble caractérisé au sein de cette dernière".</w:t>
      </w:r>
    </w:p>
    <w:p w:rsidR="000054DA" w:rsidRPr="00E94DE1" w:rsidRDefault="00435E3C"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En revanche, </w:t>
      </w:r>
      <w:r w:rsidR="00E748DC" w:rsidRPr="00E94DE1">
        <w:rPr>
          <w:rFonts w:ascii="Times New Roman" w:hAnsi="Times New Roman" w:cs="Times New Roman"/>
          <w:sz w:val="28"/>
          <w:szCs w:val="28"/>
        </w:rPr>
        <w:t xml:space="preserve">la jurisprudence précise que </w:t>
      </w:r>
      <w:r w:rsidR="00E25873" w:rsidRPr="00E94DE1">
        <w:rPr>
          <w:rFonts w:ascii="Times New Roman" w:hAnsi="Times New Roman" w:cs="Times New Roman"/>
          <w:sz w:val="28"/>
          <w:szCs w:val="28"/>
        </w:rPr>
        <w:t xml:space="preserve">cette immunité est relative </w:t>
      </w:r>
      <w:r w:rsidR="003925C1" w:rsidRPr="00E94DE1">
        <w:rPr>
          <w:rFonts w:ascii="Times New Roman" w:hAnsi="Times New Roman" w:cs="Times New Roman"/>
          <w:sz w:val="28"/>
          <w:szCs w:val="28"/>
        </w:rPr>
        <w:t>puisqu’</w:t>
      </w:r>
      <w:r w:rsidRPr="00E94DE1">
        <w:rPr>
          <w:rFonts w:ascii="Times New Roman" w:hAnsi="Times New Roman" w:cs="Times New Roman"/>
          <w:sz w:val="28"/>
          <w:szCs w:val="28"/>
        </w:rPr>
        <w:t xml:space="preserve">un fait tiré de la vie </w:t>
      </w:r>
      <w:r w:rsidR="000054DA" w:rsidRPr="00E94DE1">
        <w:rPr>
          <w:rFonts w:ascii="Times New Roman" w:hAnsi="Times New Roman" w:cs="Times New Roman"/>
          <w:sz w:val="28"/>
          <w:szCs w:val="28"/>
        </w:rPr>
        <w:t xml:space="preserve">personnelle peut néanmoins justifier un licenciement  en cas de </w:t>
      </w:r>
    </w:p>
    <w:p w:rsidR="000054DA" w:rsidRPr="00E94DE1" w:rsidRDefault="000054DA" w:rsidP="002A2C3E">
      <w:pPr>
        <w:pStyle w:val="Paragraphedeliste"/>
        <w:numPr>
          <w:ilvl w:val="0"/>
          <w:numId w:val="20"/>
        </w:num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Trouble caractérisé</w:t>
      </w:r>
      <w:r w:rsidR="004414CD" w:rsidRPr="00E94DE1">
        <w:rPr>
          <w:rFonts w:ascii="Times New Roman" w:hAnsi="Times New Roman" w:cs="Times New Roman"/>
          <w:sz w:val="28"/>
          <w:szCs w:val="28"/>
        </w:rPr>
        <w:t xml:space="preserve"> (cas du salarié confondu de vol dans sa vie privée mais qui suscite au travail la défiance des clients)</w:t>
      </w:r>
    </w:p>
    <w:p w:rsidR="00604277" w:rsidRPr="00E94DE1" w:rsidRDefault="00604277" w:rsidP="002A2C3E">
      <w:pPr>
        <w:pStyle w:val="Paragraphedeliste"/>
        <w:spacing w:line="360" w:lineRule="auto"/>
        <w:jc w:val="both"/>
        <w:rPr>
          <w:rFonts w:ascii="Times New Roman" w:hAnsi="Times New Roman" w:cs="Times New Roman"/>
          <w:sz w:val="28"/>
          <w:szCs w:val="28"/>
        </w:rPr>
      </w:pPr>
    </w:p>
    <w:p w:rsidR="009565B5" w:rsidRPr="00E94DE1" w:rsidRDefault="00D7530C" w:rsidP="002A2C3E">
      <w:pPr>
        <w:pStyle w:val="Paragraphedeliste"/>
        <w:numPr>
          <w:ilvl w:val="0"/>
          <w:numId w:val="20"/>
        </w:num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Comportement fautif (abus de droit ou violation des obligations contenues dans le contrat de </w:t>
      </w:r>
      <w:r w:rsidR="008E38A2" w:rsidRPr="00E94DE1">
        <w:rPr>
          <w:rFonts w:ascii="Times New Roman" w:hAnsi="Times New Roman" w:cs="Times New Roman"/>
          <w:sz w:val="28"/>
          <w:szCs w:val="28"/>
        </w:rPr>
        <w:t xml:space="preserve">travail – </w:t>
      </w:r>
      <w:r w:rsidR="009565B5" w:rsidRPr="00E94DE1">
        <w:rPr>
          <w:rFonts w:ascii="Times New Roman" w:hAnsi="Times New Roman" w:cs="Times New Roman"/>
          <w:sz w:val="28"/>
          <w:szCs w:val="28"/>
        </w:rPr>
        <w:t xml:space="preserve">admission du licenciement disciplinaire </w:t>
      </w:r>
      <w:r w:rsidR="008E38A2" w:rsidRPr="00E94DE1">
        <w:rPr>
          <w:rFonts w:ascii="Times New Roman" w:hAnsi="Times New Roman" w:cs="Times New Roman"/>
          <w:sz w:val="28"/>
          <w:szCs w:val="28"/>
        </w:rPr>
        <w:t xml:space="preserve">pour le </w:t>
      </w:r>
      <w:r w:rsidR="008E38A2" w:rsidRPr="00E94DE1">
        <w:rPr>
          <w:rFonts w:ascii="Times New Roman" w:hAnsi="Times New Roman" w:cs="Times New Roman"/>
          <w:sz w:val="28"/>
          <w:szCs w:val="28"/>
        </w:rPr>
        <w:lastRenderedPageBreak/>
        <w:t xml:space="preserve">salarié qui a abusé de sa liberté d’expression en tenant des propos excessifs et injurieux sur son employeur ou </w:t>
      </w:r>
      <w:r w:rsidR="009565B5" w:rsidRPr="00E94DE1">
        <w:rPr>
          <w:rFonts w:ascii="Times New Roman" w:hAnsi="Times New Roman" w:cs="Times New Roman"/>
          <w:sz w:val="28"/>
          <w:szCs w:val="28"/>
        </w:rPr>
        <w:t xml:space="preserve"> de l’hôtesse de l’air qui a consommé des produits</w:t>
      </w:r>
      <w:r w:rsidR="00946A83" w:rsidRPr="00E94DE1">
        <w:rPr>
          <w:rFonts w:ascii="Times New Roman" w:hAnsi="Times New Roman" w:cs="Times New Roman"/>
          <w:sz w:val="28"/>
          <w:szCs w:val="28"/>
        </w:rPr>
        <w:t xml:space="preserve"> stupéfiants pendant une escale</w:t>
      </w:r>
      <w:r w:rsidR="009565B5" w:rsidRPr="00E94DE1">
        <w:rPr>
          <w:rFonts w:ascii="Times New Roman" w:hAnsi="Times New Roman" w:cs="Times New Roman"/>
          <w:sz w:val="28"/>
          <w:szCs w:val="28"/>
        </w:rPr>
        <w:t xml:space="preserve"> ou salarié qui est violent pendant une fête organisée par le comité d’entreprise en dehors du temps de travail.</w:t>
      </w:r>
    </w:p>
    <w:p w:rsidR="003B1838" w:rsidRDefault="003B1838" w:rsidP="002A2C3E">
      <w:pPr>
        <w:spacing w:line="360" w:lineRule="auto"/>
        <w:jc w:val="both"/>
        <w:rPr>
          <w:rFonts w:ascii="Times New Roman" w:hAnsi="Times New Roman" w:cs="Times New Roman"/>
          <w:sz w:val="28"/>
          <w:szCs w:val="28"/>
          <w:highlight w:val="yellow"/>
        </w:rPr>
      </w:pPr>
    </w:p>
    <w:p w:rsidR="00A300AF" w:rsidRDefault="003B1838" w:rsidP="003B1838">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Les droits fondamentaux ont vocation à reconnaitre en théorie un espace d’autonomie et de liberté incompressible au salarié, qu’il convient de concilier </w:t>
      </w:r>
      <w:r w:rsidRPr="003B1838">
        <w:rPr>
          <w:rFonts w:ascii="Times New Roman" w:hAnsi="Times New Roman" w:cs="Times New Roman"/>
          <w:b/>
          <w:sz w:val="28"/>
          <w:szCs w:val="28"/>
        </w:rPr>
        <w:t>avec le pouvoir de direction</w:t>
      </w:r>
      <w:r w:rsidR="00A300AF">
        <w:rPr>
          <w:rFonts w:ascii="Times New Roman" w:hAnsi="Times New Roman" w:cs="Times New Roman"/>
          <w:sz w:val="28"/>
          <w:szCs w:val="28"/>
        </w:rPr>
        <w:t>.</w:t>
      </w:r>
    </w:p>
    <w:p w:rsidR="003B1838" w:rsidRPr="00E94DE1" w:rsidRDefault="00A300AF" w:rsidP="003B18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Dans sa recherche d’équilibre, la jurisprudence n’hésite pas à consacrer </w:t>
      </w:r>
      <w:r w:rsidR="003B1838" w:rsidRPr="00E94DE1">
        <w:rPr>
          <w:rFonts w:ascii="Times New Roman" w:hAnsi="Times New Roman" w:cs="Times New Roman"/>
          <w:sz w:val="28"/>
          <w:szCs w:val="28"/>
        </w:rPr>
        <w:t>et même les droits fondamentaux de l’employeur.</w:t>
      </w:r>
    </w:p>
    <w:p w:rsidR="003B1838" w:rsidRPr="00E94DE1" w:rsidRDefault="003B1838" w:rsidP="002A2C3E">
      <w:pPr>
        <w:spacing w:line="360" w:lineRule="auto"/>
        <w:jc w:val="both"/>
        <w:rPr>
          <w:rFonts w:ascii="Times New Roman" w:hAnsi="Times New Roman" w:cs="Times New Roman"/>
          <w:sz w:val="28"/>
          <w:szCs w:val="28"/>
          <w:highlight w:val="yellow"/>
        </w:rPr>
      </w:pPr>
    </w:p>
    <w:p w:rsidR="00190C2B" w:rsidRPr="00E94DE1" w:rsidRDefault="00361E64" w:rsidP="002A2C3E">
      <w:pPr>
        <w:pStyle w:val="Paragraphedeliste"/>
        <w:numPr>
          <w:ilvl w:val="0"/>
          <w:numId w:val="35"/>
        </w:numPr>
        <w:spacing w:line="360" w:lineRule="auto"/>
        <w:jc w:val="both"/>
        <w:rPr>
          <w:rFonts w:ascii="Times New Roman" w:hAnsi="Times New Roman" w:cs="Times New Roman"/>
          <w:b/>
          <w:bCs/>
          <w:sz w:val="28"/>
          <w:szCs w:val="28"/>
        </w:rPr>
      </w:pPr>
      <w:r w:rsidRPr="00E94DE1">
        <w:rPr>
          <w:rFonts w:ascii="Times New Roman" w:hAnsi="Times New Roman" w:cs="Times New Roman"/>
          <w:b/>
          <w:bCs/>
          <w:sz w:val="28"/>
          <w:szCs w:val="28"/>
        </w:rPr>
        <w:t xml:space="preserve">La </w:t>
      </w:r>
      <w:r w:rsidR="00190C2B" w:rsidRPr="00E94DE1">
        <w:rPr>
          <w:rFonts w:ascii="Times New Roman" w:hAnsi="Times New Roman" w:cs="Times New Roman"/>
          <w:b/>
          <w:bCs/>
          <w:sz w:val="28"/>
          <w:szCs w:val="28"/>
        </w:rPr>
        <w:t>« </w:t>
      </w:r>
      <w:proofErr w:type="spellStart"/>
      <w:r w:rsidR="00190C2B" w:rsidRPr="00E94DE1">
        <w:rPr>
          <w:rFonts w:ascii="Times New Roman" w:hAnsi="Times New Roman" w:cs="Times New Roman"/>
          <w:b/>
          <w:bCs/>
          <w:sz w:val="28"/>
          <w:szCs w:val="28"/>
        </w:rPr>
        <w:t>Fondamentalisation</w:t>
      </w:r>
      <w:proofErr w:type="spellEnd"/>
      <w:r w:rsidR="00190C2B" w:rsidRPr="00E94DE1">
        <w:rPr>
          <w:rFonts w:ascii="Times New Roman" w:hAnsi="Times New Roman" w:cs="Times New Roman"/>
          <w:b/>
          <w:bCs/>
          <w:sz w:val="28"/>
          <w:szCs w:val="28"/>
        </w:rPr>
        <w:t> » des droits de l’employeur</w:t>
      </w:r>
    </w:p>
    <w:p w:rsidR="009565B5" w:rsidRPr="00E94DE1" w:rsidRDefault="00912692"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En effet</w:t>
      </w:r>
      <w:r w:rsidR="00190C2B" w:rsidRPr="00E94DE1">
        <w:rPr>
          <w:rFonts w:ascii="Times New Roman" w:hAnsi="Times New Roman" w:cs="Times New Roman"/>
          <w:sz w:val="28"/>
          <w:szCs w:val="28"/>
        </w:rPr>
        <w:t>, d</w:t>
      </w:r>
      <w:r w:rsidR="006534DC" w:rsidRPr="00E94DE1">
        <w:rPr>
          <w:rFonts w:ascii="Times New Roman" w:hAnsi="Times New Roman" w:cs="Times New Roman"/>
          <w:sz w:val="28"/>
          <w:szCs w:val="28"/>
        </w:rPr>
        <w:t xml:space="preserve">e manière paradoxale, </w:t>
      </w:r>
      <w:r w:rsidR="009565B5" w:rsidRPr="00E94DE1">
        <w:rPr>
          <w:rFonts w:ascii="Times New Roman" w:hAnsi="Times New Roman" w:cs="Times New Roman"/>
          <w:sz w:val="28"/>
          <w:szCs w:val="28"/>
        </w:rPr>
        <w:t>la consécration des libertés fondamentales du salarié est souvent allée de pair avec la reconnaissance d’un pouvoir accru de l’employeur.</w:t>
      </w:r>
    </w:p>
    <w:p w:rsidR="00375595" w:rsidRPr="00E94DE1" w:rsidRDefault="00F837D3"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I</w:t>
      </w:r>
      <w:r w:rsidR="006A1971" w:rsidRPr="00E94DE1">
        <w:rPr>
          <w:rFonts w:ascii="Times New Roman" w:hAnsi="Times New Roman" w:cs="Times New Roman"/>
          <w:sz w:val="28"/>
          <w:szCs w:val="28"/>
        </w:rPr>
        <w:t xml:space="preserve">nitialement, lorsque le juge était saisi d’un contrôle de </w:t>
      </w:r>
      <w:r w:rsidR="003203B7" w:rsidRPr="00E94DE1">
        <w:rPr>
          <w:rFonts w:ascii="Times New Roman" w:hAnsi="Times New Roman" w:cs="Times New Roman"/>
          <w:sz w:val="28"/>
          <w:szCs w:val="28"/>
        </w:rPr>
        <w:t>proportionnalité</w:t>
      </w:r>
      <w:r w:rsidR="004A50CA" w:rsidRPr="00E94DE1">
        <w:rPr>
          <w:rFonts w:ascii="Times New Roman" w:hAnsi="Times New Roman" w:cs="Times New Roman"/>
          <w:sz w:val="28"/>
          <w:szCs w:val="28"/>
        </w:rPr>
        <w:t>, il</w:t>
      </w:r>
      <w:r w:rsidR="003203B7" w:rsidRPr="00E94DE1">
        <w:rPr>
          <w:rFonts w:ascii="Times New Roman" w:hAnsi="Times New Roman" w:cs="Times New Roman"/>
          <w:sz w:val="28"/>
          <w:szCs w:val="28"/>
        </w:rPr>
        <w:t xml:space="preserve"> mettait en balance </w:t>
      </w:r>
      <w:r w:rsidR="00707CCA" w:rsidRPr="00E94DE1">
        <w:rPr>
          <w:rFonts w:ascii="Times New Roman" w:hAnsi="Times New Roman" w:cs="Times New Roman"/>
          <w:sz w:val="28"/>
          <w:szCs w:val="28"/>
        </w:rPr>
        <w:t xml:space="preserve">les droits fondamentaux du salarié et le pouvoir de direction </w:t>
      </w:r>
      <w:r w:rsidR="00375595" w:rsidRPr="00E94DE1">
        <w:rPr>
          <w:rFonts w:ascii="Times New Roman" w:hAnsi="Times New Roman" w:cs="Times New Roman"/>
          <w:sz w:val="28"/>
          <w:szCs w:val="28"/>
        </w:rPr>
        <w:t>de l’employeur.</w:t>
      </w:r>
    </w:p>
    <w:p w:rsidR="008065F3" w:rsidRPr="00E94DE1" w:rsidRDefault="004A50CA"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Les intérêts en présence </w:t>
      </w:r>
      <w:r w:rsidR="00AA5514" w:rsidRPr="00E94DE1">
        <w:rPr>
          <w:rFonts w:ascii="Times New Roman" w:hAnsi="Times New Roman" w:cs="Times New Roman"/>
          <w:sz w:val="28"/>
          <w:szCs w:val="28"/>
        </w:rPr>
        <w:t xml:space="preserve">conduisaient </w:t>
      </w:r>
      <w:r w:rsidR="00695CC6" w:rsidRPr="00E94DE1">
        <w:rPr>
          <w:rFonts w:ascii="Times New Roman" w:hAnsi="Times New Roman" w:cs="Times New Roman"/>
          <w:sz w:val="28"/>
          <w:szCs w:val="28"/>
        </w:rPr>
        <w:t xml:space="preserve">à penser que la liberté (qui plus est </w:t>
      </w:r>
      <w:r w:rsidR="008B078E" w:rsidRPr="00E94DE1">
        <w:rPr>
          <w:rFonts w:ascii="Times New Roman" w:hAnsi="Times New Roman" w:cs="Times New Roman"/>
          <w:sz w:val="28"/>
          <w:szCs w:val="28"/>
        </w:rPr>
        <w:t xml:space="preserve">liberté </w:t>
      </w:r>
      <w:r w:rsidR="00695CC6" w:rsidRPr="00E94DE1">
        <w:rPr>
          <w:rFonts w:ascii="Times New Roman" w:hAnsi="Times New Roman" w:cs="Times New Roman"/>
          <w:sz w:val="28"/>
          <w:szCs w:val="28"/>
        </w:rPr>
        <w:t>fondamentale) dev</w:t>
      </w:r>
      <w:r w:rsidR="008065F3" w:rsidRPr="00E94DE1">
        <w:rPr>
          <w:rFonts w:ascii="Times New Roman" w:hAnsi="Times New Roman" w:cs="Times New Roman"/>
          <w:sz w:val="28"/>
          <w:szCs w:val="28"/>
        </w:rPr>
        <w:t xml:space="preserve">ait primer sur le pouvoir de direction de l’employeur. </w:t>
      </w:r>
    </w:p>
    <w:p w:rsidR="00415725" w:rsidRPr="00E94DE1" w:rsidRDefault="006062C5"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Pour parvenir à un meilleur équilibre, la jurisprudence</w:t>
      </w:r>
      <w:r w:rsidR="00005B7B" w:rsidRPr="00E94DE1">
        <w:rPr>
          <w:rFonts w:ascii="Times New Roman" w:hAnsi="Times New Roman" w:cs="Times New Roman"/>
          <w:sz w:val="28"/>
          <w:szCs w:val="28"/>
        </w:rPr>
        <w:t xml:space="preserve"> </w:t>
      </w:r>
      <w:r w:rsidRPr="00E94DE1">
        <w:rPr>
          <w:rFonts w:ascii="Times New Roman" w:hAnsi="Times New Roman" w:cs="Times New Roman"/>
          <w:sz w:val="28"/>
          <w:szCs w:val="28"/>
        </w:rPr>
        <w:t xml:space="preserve">a opéré </w:t>
      </w:r>
      <w:r w:rsidR="00005B7B" w:rsidRPr="00E94DE1">
        <w:rPr>
          <w:rFonts w:ascii="Times New Roman" w:hAnsi="Times New Roman" w:cs="Times New Roman"/>
          <w:sz w:val="28"/>
          <w:szCs w:val="28"/>
        </w:rPr>
        <w:t xml:space="preserve">une </w:t>
      </w:r>
      <w:r w:rsidRPr="00E94DE1">
        <w:rPr>
          <w:rFonts w:ascii="Times New Roman" w:hAnsi="Times New Roman" w:cs="Times New Roman"/>
          <w:sz w:val="28"/>
          <w:szCs w:val="28"/>
        </w:rPr>
        <w:t>« </w:t>
      </w:r>
      <w:proofErr w:type="spellStart"/>
      <w:r w:rsidRPr="00E94DE1">
        <w:rPr>
          <w:rFonts w:ascii="Times New Roman" w:hAnsi="Times New Roman" w:cs="Times New Roman"/>
          <w:sz w:val="28"/>
          <w:szCs w:val="28"/>
        </w:rPr>
        <w:t>f</w:t>
      </w:r>
      <w:r w:rsidR="00415725" w:rsidRPr="00E94DE1">
        <w:rPr>
          <w:rFonts w:ascii="Times New Roman" w:hAnsi="Times New Roman" w:cs="Times New Roman"/>
          <w:sz w:val="28"/>
          <w:szCs w:val="28"/>
        </w:rPr>
        <w:t>ondamentalisation</w:t>
      </w:r>
      <w:proofErr w:type="spellEnd"/>
      <w:r w:rsidR="00415725" w:rsidRPr="00E94DE1">
        <w:rPr>
          <w:rFonts w:ascii="Times New Roman" w:hAnsi="Times New Roman" w:cs="Times New Roman"/>
          <w:sz w:val="28"/>
          <w:szCs w:val="28"/>
        </w:rPr>
        <w:t> » des droits de l’employeur et même de l’entreprise (surprenant voire contestable car ce n’est pas une personne</w:t>
      </w:r>
      <w:r w:rsidR="007B3050" w:rsidRPr="00E94DE1">
        <w:rPr>
          <w:rFonts w:ascii="Times New Roman" w:hAnsi="Times New Roman" w:cs="Times New Roman"/>
          <w:sz w:val="28"/>
          <w:szCs w:val="28"/>
        </w:rPr>
        <w:t xml:space="preserve"> et que les droits fondamentaux ne protègent dès lors plus la dignité humaine, mais un intérêt considéré comme particulièrement important.</w:t>
      </w:r>
      <w:r w:rsidR="00415725" w:rsidRPr="00E94DE1">
        <w:rPr>
          <w:rFonts w:ascii="Times New Roman" w:hAnsi="Times New Roman" w:cs="Times New Roman"/>
          <w:sz w:val="28"/>
          <w:szCs w:val="28"/>
        </w:rPr>
        <w:t xml:space="preserve">) </w:t>
      </w:r>
    </w:p>
    <w:p w:rsidR="00415725" w:rsidRPr="00E94DE1" w:rsidRDefault="00C14629"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lastRenderedPageBreak/>
        <w:t>Dès lors,</w:t>
      </w:r>
      <w:r w:rsidR="00415725" w:rsidRPr="00E94DE1">
        <w:rPr>
          <w:rFonts w:ascii="Times New Roman" w:hAnsi="Times New Roman" w:cs="Times New Roman"/>
          <w:sz w:val="28"/>
          <w:szCs w:val="28"/>
        </w:rPr>
        <w:t xml:space="preserve"> la confrontation ne se fait plus entre le pouvoir de direction et les droits fondamentaux mais entre</w:t>
      </w:r>
      <w:r w:rsidR="009E3689" w:rsidRPr="00E94DE1">
        <w:rPr>
          <w:rFonts w:ascii="Times New Roman" w:hAnsi="Times New Roman" w:cs="Times New Roman"/>
          <w:sz w:val="28"/>
          <w:szCs w:val="28"/>
        </w:rPr>
        <w:t xml:space="preserve"> deux droits fondamentaux.</w:t>
      </w:r>
    </w:p>
    <w:p w:rsidR="00415725" w:rsidRPr="00E94DE1" w:rsidRDefault="00415725"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On opposera au salarié le droit de propriété, la liberté d’entreprendre de l’employeur. </w:t>
      </w:r>
    </w:p>
    <w:p w:rsidR="00B17DB1" w:rsidRPr="00E94DE1" w:rsidRDefault="009D7D92"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Les juges n’hésitent pas également </w:t>
      </w:r>
      <w:r w:rsidR="00F92E07" w:rsidRPr="00E94DE1">
        <w:rPr>
          <w:rFonts w:ascii="Times New Roman" w:hAnsi="Times New Roman" w:cs="Times New Roman"/>
          <w:sz w:val="28"/>
          <w:szCs w:val="28"/>
        </w:rPr>
        <w:t xml:space="preserve">à faire usage du </w:t>
      </w:r>
      <w:r w:rsidR="005C59A6" w:rsidRPr="00E94DE1">
        <w:rPr>
          <w:rFonts w:ascii="Times New Roman" w:hAnsi="Times New Roman" w:cs="Times New Roman"/>
          <w:sz w:val="28"/>
          <w:szCs w:val="28"/>
        </w:rPr>
        <w:t xml:space="preserve">mécanisme </w:t>
      </w:r>
      <w:r w:rsidR="00A903FA" w:rsidRPr="00E94DE1">
        <w:rPr>
          <w:rFonts w:ascii="Times New Roman" w:hAnsi="Times New Roman" w:cs="Times New Roman"/>
          <w:sz w:val="28"/>
          <w:szCs w:val="28"/>
        </w:rPr>
        <w:t xml:space="preserve">de non-dénaturation </w:t>
      </w:r>
      <w:r w:rsidR="00F92E07" w:rsidRPr="00E94DE1">
        <w:rPr>
          <w:rFonts w:ascii="Times New Roman" w:hAnsi="Times New Roman" w:cs="Times New Roman"/>
          <w:sz w:val="28"/>
          <w:szCs w:val="28"/>
        </w:rPr>
        <w:t xml:space="preserve">qui leur </w:t>
      </w:r>
      <w:r w:rsidR="00292F9C" w:rsidRPr="00E94DE1">
        <w:rPr>
          <w:rFonts w:ascii="Times New Roman" w:hAnsi="Times New Roman" w:cs="Times New Roman"/>
          <w:sz w:val="28"/>
          <w:szCs w:val="28"/>
        </w:rPr>
        <w:t xml:space="preserve">permet </w:t>
      </w:r>
      <w:r w:rsidR="00644A80" w:rsidRPr="00E94DE1">
        <w:rPr>
          <w:rFonts w:ascii="Times New Roman" w:hAnsi="Times New Roman" w:cs="Times New Roman"/>
          <w:sz w:val="28"/>
          <w:szCs w:val="28"/>
        </w:rPr>
        <w:t>également</w:t>
      </w:r>
      <w:r w:rsidR="00A903FA" w:rsidRPr="00E94DE1">
        <w:rPr>
          <w:rFonts w:ascii="Times New Roman" w:hAnsi="Times New Roman" w:cs="Times New Roman"/>
          <w:sz w:val="28"/>
          <w:szCs w:val="28"/>
        </w:rPr>
        <w:t xml:space="preserve"> de rééquilibrer les rapports de force entre salarié et employeur. Il s’agit de considérer que l</w:t>
      </w:r>
      <w:r w:rsidR="00B17DB1" w:rsidRPr="00E94DE1">
        <w:rPr>
          <w:rFonts w:ascii="Times New Roman" w:hAnsi="Times New Roman" w:cs="Times New Roman"/>
          <w:sz w:val="28"/>
          <w:szCs w:val="28"/>
        </w:rPr>
        <w:t xml:space="preserve">a consécration d’une liberté ne </w:t>
      </w:r>
      <w:r w:rsidR="001F4836" w:rsidRPr="00E94DE1">
        <w:rPr>
          <w:rFonts w:ascii="Times New Roman" w:hAnsi="Times New Roman" w:cs="Times New Roman"/>
          <w:sz w:val="28"/>
          <w:szCs w:val="28"/>
        </w:rPr>
        <w:t xml:space="preserve">peut </w:t>
      </w:r>
      <w:r w:rsidR="00B17DB1" w:rsidRPr="00E94DE1">
        <w:rPr>
          <w:rFonts w:ascii="Times New Roman" w:hAnsi="Times New Roman" w:cs="Times New Roman"/>
          <w:sz w:val="28"/>
          <w:szCs w:val="28"/>
        </w:rPr>
        <w:t>avoir pour effet d’en bafouer une autre.</w:t>
      </w:r>
    </w:p>
    <w:p w:rsidR="00556F56" w:rsidRPr="00E94DE1" w:rsidRDefault="0025321A"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La conciliation est </w:t>
      </w:r>
      <w:r w:rsidR="00F92E07" w:rsidRPr="00E94DE1">
        <w:rPr>
          <w:rFonts w:ascii="Times New Roman" w:hAnsi="Times New Roman" w:cs="Times New Roman"/>
          <w:sz w:val="28"/>
          <w:szCs w:val="28"/>
        </w:rPr>
        <w:t xml:space="preserve">souvent </w:t>
      </w:r>
      <w:r w:rsidR="00556F56" w:rsidRPr="00E94DE1">
        <w:rPr>
          <w:rFonts w:ascii="Times New Roman" w:hAnsi="Times New Roman" w:cs="Times New Roman"/>
          <w:sz w:val="28"/>
          <w:szCs w:val="28"/>
        </w:rPr>
        <w:t xml:space="preserve">particulièrement sensible </w:t>
      </w:r>
      <w:r w:rsidR="00CD7CDB" w:rsidRPr="00E94DE1">
        <w:rPr>
          <w:rFonts w:ascii="Times New Roman" w:hAnsi="Times New Roman" w:cs="Times New Roman"/>
          <w:sz w:val="28"/>
          <w:szCs w:val="28"/>
        </w:rPr>
        <w:t xml:space="preserve">au regard de </w:t>
      </w:r>
      <w:r w:rsidR="00E40A53" w:rsidRPr="00E94DE1">
        <w:rPr>
          <w:rFonts w:ascii="Times New Roman" w:hAnsi="Times New Roman" w:cs="Times New Roman"/>
          <w:sz w:val="28"/>
          <w:szCs w:val="28"/>
        </w:rPr>
        <w:t>l’antagonisme originel d’intérêts</w:t>
      </w:r>
      <w:r w:rsidR="000C403A" w:rsidRPr="00E94DE1">
        <w:rPr>
          <w:rFonts w:ascii="Times New Roman" w:hAnsi="Times New Roman" w:cs="Times New Roman"/>
          <w:sz w:val="28"/>
          <w:szCs w:val="28"/>
        </w:rPr>
        <w:t>.</w:t>
      </w:r>
    </w:p>
    <w:p w:rsidR="000C403A" w:rsidRPr="00E94DE1" w:rsidRDefault="000C403A" w:rsidP="002A2C3E">
      <w:p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Deux arrêts sont emblématiques du travail de synthèse opéré par les juridictions :</w:t>
      </w:r>
    </w:p>
    <w:p w:rsidR="00590429" w:rsidRPr="00E94DE1" w:rsidRDefault="00590429" w:rsidP="002A2C3E">
      <w:pPr>
        <w:pStyle w:val="Paragraphedeliste"/>
        <w:spacing w:line="360" w:lineRule="auto"/>
        <w:jc w:val="both"/>
        <w:rPr>
          <w:rFonts w:ascii="Times New Roman" w:hAnsi="Times New Roman" w:cs="Times New Roman"/>
          <w:sz w:val="28"/>
          <w:szCs w:val="28"/>
        </w:rPr>
      </w:pPr>
    </w:p>
    <w:p w:rsidR="00590429" w:rsidRPr="00E94DE1" w:rsidRDefault="00590429" w:rsidP="002A2C3E">
      <w:pPr>
        <w:pStyle w:val="Paragraphedeliste"/>
        <w:numPr>
          <w:ilvl w:val="0"/>
          <w:numId w:val="19"/>
        </w:num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Le lancer de nain</w:t>
      </w:r>
    </w:p>
    <w:p w:rsidR="00590429" w:rsidRPr="00E94DE1" w:rsidRDefault="00590429" w:rsidP="002A2C3E">
      <w:pPr>
        <w:pStyle w:val="Paragraphedeliste"/>
        <w:spacing w:line="360" w:lineRule="auto"/>
        <w:jc w:val="both"/>
        <w:rPr>
          <w:rFonts w:ascii="Times New Roman" w:hAnsi="Times New Roman" w:cs="Times New Roman"/>
          <w:sz w:val="28"/>
          <w:szCs w:val="28"/>
        </w:rPr>
      </w:pPr>
    </w:p>
    <w:p w:rsidR="00590429" w:rsidRPr="00E94DE1" w:rsidRDefault="00A45A97" w:rsidP="002A2C3E">
      <w:pPr>
        <w:pStyle w:val="Paragraphedeliste"/>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L’affaire est bien </w:t>
      </w:r>
      <w:r w:rsidR="00127932" w:rsidRPr="00E94DE1">
        <w:rPr>
          <w:rFonts w:ascii="Times New Roman" w:hAnsi="Times New Roman" w:cs="Times New Roman"/>
          <w:sz w:val="28"/>
          <w:szCs w:val="28"/>
        </w:rPr>
        <w:t>connue</w:t>
      </w:r>
      <w:r w:rsidRPr="00E94DE1">
        <w:rPr>
          <w:rFonts w:ascii="Times New Roman" w:hAnsi="Times New Roman" w:cs="Times New Roman"/>
          <w:sz w:val="28"/>
          <w:szCs w:val="28"/>
        </w:rPr>
        <w:t xml:space="preserve"> des étudiants</w:t>
      </w:r>
      <w:r w:rsidR="00127932" w:rsidRPr="00E94DE1">
        <w:rPr>
          <w:rFonts w:ascii="Times New Roman" w:hAnsi="Times New Roman" w:cs="Times New Roman"/>
          <w:sz w:val="28"/>
          <w:szCs w:val="28"/>
        </w:rPr>
        <w:t xml:space="preserve"> en droit pour ses </w:t>
      </w:r>
      <w:r w:rsidR="006D4D3E" w:rsidRPr="00E94DE1">
        <w:rPr>
          <w:rFonts w:ascii="Times New Roman" w:hAnsi="Times New Roman" w:cs="Times New Roman"/>
          <w:sz w:val="28"/>
          <w:szCs w:val="28"/>
        </w:rPr>
        <w:t xml:space="preserve">enseignements en matière </w:t>
      </w:r>
      <w:r w:rsidR="002B1978" w:rsidRPr="00E94DE1">
        <w:rPr>
          <w:rFonts w:ascii="Times New Roman" w:hAnsi="Times New Roman" w:cs="Times New Roman"/>
          <w:sz w:val="28"/>
          <w:szCs w:val="28"/>
        </w:rPr>
        <w:t xml:space="preserve">de trouble à l’ordre public </w:t>
      </w:r>
      <w:r w:rsidR="001D0F4C" w:rsidRPr="00E94DE1">
        <w:rPr>
          <w:rFonts w:ascii="Times New Roman" w:hAnsi="Times New Roman" w:cs="Times New Roman"/>
          <w:sz w:val="28"/>
          <w:szCs w:val="28"/>
        </w:rPr>
        <w:t>et d’atteinte à la dignité humaine.</w:t>
      </w:r>
    </w:p>
    <w:p w:rsidR="00D70A87" w:rsidRDefault="00D70A87" w:rsidP="002A2C3E">
      <w:pPr>
        <w:pStyle w:val="Paragraphedeliste"/>
        <w:spacing w:line="360" w:lineRule="auto"/>
        <w:jc w:val="both"/>
        <w:rPr>
          <w:rFonts w:ascii="Times New Roman" w:hAnsi="Times New Roman" w:cs="Times New Roman"/>
          <w:sz w:val="28"/>
          <w:szCs w:val="28"/>
        </w:rPr>
      </w:pPr>
    </w:p>
    <w:p w:rsidR="001D0F4C" w:rsidRPr="00E94DE1" w:rsidRDefault="00D70A87" w:rsidP="002A2C3E">
      <w:pPr>
        <w:pStyle w:val="Paragraphedelist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Elle </w:t>
      </w:r>
      <w:r w:rsidR="001D0F4C" w:rsidRPr="00E94DE1">
        <w:rPr>
          <w:rFonts w:ascii="Times New Roman" w:hAnsi="Times New Roman" w:cs="Times New Roman"/>
          <w:sz w:val="28"/>
          <w:szCs w:val="28"/>
        </w:rPr>
        <w:t>est également riche d’</w:t>
      </w:r>
      <w:r w:rsidR="00ED67F4" w:rsidRPr="00E94DE1">
        <w:rPr>
          <w:rFonts w:ascii="Times New Roman" w:hAnsi="Times New Roman" w:cs="Times New Roman"/>
          <w:sz w:val="28"/>
          <w:szCs w:val="28"/>
        </w:rPr>
        <w:t>enseignements en matière de droits fondamentaux du salarié</w:t>
      </w:r>
      <w:r w:rsidR="009F6824" w:rsidRPr="00E94DE1">
        <w:rPr>
          <w:rFonts w:ascii="Times New Roman" w:hAnsi="Times New Roman" w:cs="Times New Roman"/>
          <w:sz w:val="28"/>
          <w:szCs w:val="28"/>
        </w:rPr>
        <w:t>.</w:t>
      </w:r>
    </w:p>
    <w:p w:rsidR="009F6824" w:rsidRPr="00E94DE1" w:rsidRDefault="009F6824" w:rsidP="002A2C3E">
      <w:pPr>
        <w:spacing w:line="360" w:lineRule="auto"/>
        <w:ind w:left="705"/>
        <w:jc w:val="both"/>
        <w:rPr>
          <w:rFonts w:ascii="Times New Roman" w:hAnsi="Times New Roman" w:cs="Times New Roman"/>
          <w:sz w:val="28"/>
          <w:szCs w:val="28"/>
        </w:rPr>
      </w:pPr>
      <w:r w:rsidRPr="00E94DE1">
        <w:rPr>
          <w:rFonts w:ascii="Times New Roman" w:hAnsi="Times New Roman" w:cs="Times New Roman"/>
          <w:sz w:val="28"/>
          <w:szCs w:val="28"/>
        </w:rPr>
        <w:t xml:space="preserve">Dans cette affaire, il était </w:t>
      </w:r>
      <w:r w:rsidR="00B11070" w:rsidRPr="00E94DE1">
        <w:rPr>
          <w:rFonts w:ascii="Times New Roman" w:hAnsi="Times New Roman" w:cs="Times New Roman"/>
          <w:sz w:val="28"/>
          <w:szCs w:val="28"/>
        </w:rPr>
        <w:t xml:space="preserve">de organisé, à MORSANG SUR ORGE </w:t>
      </w:r>
      <w:r w:rsidRPr="00E94DE1">
        <w:rPr>
          <w:rFonts w:ascii="Times New Roman" w:hAnsi="Times New Roman" w:cs="Times New Roman"/>
          <w:sz w:val="28"/>
          <w:szCs w:val="28"/>
        </w:rPr>
        <w:t xml:space="preserve">un </w:t>
      </w:r>
      <w:r w:rsidR="005A28A8" w:rsidRPr="00E94DE1">
        <w:rPr>
          <w:rFonts w:ascii="Times New Roman" w:hAnsi="Times New Roman" w:cs="Times New Roman"/>
          <w:sz w:val="28"/>
          <w:szCs w:val="28"/>
        </w:rPr>
        <w:t>jeu, insolite : le « lancer de nain ». Muni d’un casque, un nain est lancé par les participants sur un tapis.</w:t>
      </w:r>
    </w:p>
    <w:p w:rsidR="005A28A8" w:rsidRPr="00E94DE1" w:rsidRDefault="005A28A8" w:rsidP="002A2C3E">
      <w:pPr>
        <w:spacing w:line="360" w:lineRule="auto"/>
        <w:ind w:left="705"/>
        <w:jc w:val="both"/>
        <w:rPr>
          <w:rFonts w:ascii="Times New Roman" w:hAnsi="Times New Roman" w:cs="Times New Roman"/>
          <w:sz w:val="28"/>
          <w:szCs w:val="28"/>
        </w:rPr>
      </w:pPr>
      <w:r w:rsidRPr="00E94DE1">
        <w:rPr>
          <w:rFonts w:ascii="Times New Roman" w:hAnsi="Times New Roman" w:cs="Times New Roman"/>
          <w:sz w:val="28"/>
          <w:szCs w:val="28"/>
        </w:rPr>
        <w:t>Le maire de la commune considérant qu’une telle pratique est une atteinte à la dignité humaine</w:t>
      </w:r>
      <w:r w:rsidR="009A1891" w:rsidRPr="00E94DE1">
        <w:rPr>
          <w:rFonts w:ascii="Times New Roman" w:hAnsi="Times New Roman" w:cs="Times New Roman"/>
          <w:sz w:val="28"/>
          <w:szCs w:val="28"/>
        </w:rPr>
        <w:t xml:space="preserve"> et </w:t>
      </w:r>
      <w:proofErr w:type="gramStart"/>
      <w:r w:rsidR="009A1891" w:rsidRPr="00E94DE1">
        <w:rPr>
          <w:rFonts w:ascii="Times New Roman" w:hAnsi="Times New Roman" w:cs="Times New Roman"/>
          <w:sz w:val="28"/>
          <w:szCs w:val="28"/>
        </w:rPr>
        <w:t>constitue en</w:t>
      </w:r>
      <w:proofErr w:type="gramEnd"/>
      <w:r w:rsidR="009A1891" w:rsidRPr="00E94DE1">
        <w:rPr>
          <w:rFonts w:ascii="Times New Roman" w:hAnsi="Times New Roman" w:cs="Times New Roman"/>
          <w:sz w:val="28"/>
          <w:szCs w:val="28"/>
        </w:rPr>
        <w:t xml:space="preserve"> tant </w:t>
      </w:r>
      <w:r w:rsidR="005941B6" w:rsidRPr="00E94DE1">
        <w:rPr>
          <w:rFonts w:ascii="Times New Roman" w:hAnsi="Times New Roman" w:cs="Times New Roman"/>
          <w:sz w:val="28"/>
          <w:szCs w:val="28"/>
        </w:rPr>
        <w:t>que tel</w:t>
      </w:r>
      <w:r w:rsidR="00945093">
        <w:rPr>
          <w:rFonts w:ascii="Times New Roman" w:hAnsi="Times New Roman" w:cs="Times New Roman"/>
          <w:sz w:val="28"/>
          <w:szCs w:val="28"/>
        </w:rPr>
        <w:t>le un trouble à l’ordre public prend un arrêté pour interdire une telle pratique.</w:t>
      </w:r>
    </w:p>
    <w:p w:rsidR="005941B6" w:rsidRPr="00E94DE1" w:rsidRDefault="000431E6" w:rsidP="002A2C3E">
      <w:pPr>
        <w:spacing w:line="360" w:lineRule="auto"/>
        <w:ind w:left="705"/>
        <w:jc w:val="both"/>
        <w:rPr>
          <w:rFonts w:ascii="Times New Roman" w:hAnsi="Times New Roman" w:cs="Times New Roman"/>
          <w:sz w:val="28"/>
          <w:szCs w:val="28"/>
        </w:rPr>
      </w:pPr>
      <w:r w:rsidRPr="00E94DE1">
        <w:rPr>
          <w:rFonts w:ascii="Times New Roman" w:hAnsi="Times New Roman" w:cs="Times New Roman"/>
          <w:sz w:val="28"/>
          <w:szCs w:val="28"/>
        </w:rPr>
        <w:lastRenderedPageBreak/>
        <w:t>L’affaire présente une autre facette</w:t>
      </w:r>
      <w:r w:rsidR="00CC2686">
        <w:rPr>
          <w:rFonts w:ascii="Times New Roman" w:hAnsi="Times New Roman" w:cs="Times New Roman"/>
          <w:sz w:val="28"/>
          <w:szCs w:val="28"/>
        </w:rPr>
        <w:t>,</w:t>
      </w:r>
      <w:r w:rsidRPr="00E94DE1">
        <w:rPr>
          <w:rFonts w:ascii="Times New Roman" w:hAnsi="Times New Roman" w:cs="Times New Roman"/>
          <w:sz w:val="28"/>
          <w:szCs w:val="28"/>
        </w:rPr>
        <w:t xml:space="preserve"> moins connue, c’est que l’intéressé lui-même, privé de son gagne-pain, avait intenté une action en argumentant que </w:t>
      </w:r>
      <w:r w:rsidR="001131DA" w:rsidRPr="00E94DE1">
        <w:rPr>
          <w:rFonts w:ascii="Times New Roman" w:hAnsi="Times New Roman" w:cs="Times New Roman"/>
          <w:sz w:val="28"/>
          <w:szCs w:val="28"/>
        </w:rPr>
        <w:t>cela constituait une atteinte à liberté de travailler.</w:t>
      </w:r>
    </w:p>
    <w:p w:rsidR="00590429" w:rsidRPr="00E94DE1" w:rsidRDefault="001131DA" w:rsidP="002A2C3E">
      <w:pPr>
        <w:pStyle w:val="Paragraphedeliste"/>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Le Conseil d’Etat lui oppose que l</w:t>
      </w:r>
      <w:r w:rsidR="00590429" w:rsidRPr="00E94DE1">
        <w:rPr>
          <w:rFonts w:ascii="Times New Roman" w:hAnsi="Times New Roman" w:cs="Times New Roman"/>
          <w:sz w:val="28"/>
          <w:szCs w:val="28"/>
        </w:rPr>
        <w:t xml:space="preserve">a liberté de travailler n’est pas absolue </w:t>
      </w:r>
      <w:r w:rsidR="00DE598E" w:rsidRPr="00E94DE1">
        <w:rPr>
          <w:rFonts w:ascii="Times New Roman" w:hAnsi="Times New Roman" w:cs="Times New Roman"/>
          <w:sz w:val="28"/>
          <w:szCs w:val="28"/>
        </w:rPr>
        <w:t xml:space="preserve">et qu’elle </w:t>
      </w:r>
      <w:r w:rsidR="009D5404" w:rsidRPr="00E94DE1">
        <w:rPr>
          <w:rFonts w:ascii="Times New Roman" w:hAnsi="Times New Roman" w:cs="Times New Roman"/>
          <w:sz w:val="28"/>
          <w:szCs w:val="28"/>
        </w:rPr>
        <w:t xml:space="preserve">ne justifie pas une telle atteinte à </w:t>
      </w:r>
      <w:r w:rsidR="00590429" w:rsidRPr="00E94DE1">
        <w:rPr>
          <w:rFonts w:ascii="Times New Roman" w:hAnsi="Times New Roman" w:cs="Times New Roman"/>
          <w:sz w:val="28"/>
          <w:szCs w:val="28"/>
        </w:rPr>
        <w:t xml:space="preserve">la dignité de la personne humaine et </w:t>
      </w:r>
      <w:r w:rsidR="009B11A2" w:rsidRPr="00E94DE1">
        <w:rPr>
          <w:rFonts w:ascii="Times New Roman" w:hAnsi="Times New Roman" w:cs="Times New Roman"/>
          <w:sz w:val="28"/>
          <w:szCs w:val="28"/>
        </w:rPr>
        <w:t>au</w:t>
      </w:r>
      <w:r w:rsidR="00590429" w:rsidRPr="00E94DE1">
        <w:rPr>
          <w:rFonts w:ascii="Times New Roman" w:hAnsi="Times New Roman" w:cs="Times New Roman"/>
          <w:sz w:val="28"/>
          <w:szCs w:val="28"/>
        </w:rPr>
        <w:t xml:space="preserve"> respect de l’ordre public</w:t>
      </w:r>
      <w:r w:rsidR="00F61AF2" w:rsidRPr="00E94DE1">
        <w:rPr>
          <w:rFonts w:ascii="Times New Roman" w:hAnsi="Times New Roman" w:cs="Times New Roman"/>
          <w:sz w:val="28"/>
          <w:szCs w:val="28"/>
        </w:rPr>
        <w:t>.</w:t>
      </w:r>
    </w:p>
    <w:p w:rsidR="00590429" w:rsidRPr="00E94DE1" w:rsidRDefault="00590429" w:rsidP="002A2C3E">
      <w:pPr>
        <w:pStyle w:val="Paragraphedeliste"/>
        <w:spacing w:line="360" w:lineRule="auto"/>
        <w:jc w:val="both"/>
        <w:rPr>
          <w:rFonts w:ascii="Times New Roman" w:hAnsi="Times New Roman" w:cs="Times New Roman"/>
          <w:sz w:val="28"/>
          <w:szCs w:val="28"/>
        </w:rPr>
      </w:pPr>
    </w:p>
    <w:p w:rsidR="000C403A" w:rsidRPr="00E94DE1" w:rsidRDefault="000C403A" w:rsidP="002A2C3E">
      <w:pPr>
        <w:pStyle w:val="Paragraphedeliste"/>
        <w:numPr>
          <w:ilvl w:val="0"/>
          <w:numId w:val="19"/>
        </w:numPr>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L’arrêt Bermuda</w:t>
      </w:r>
    </w:p>
    <w:p w:rsidR="000C403A" w:rsidRPr="00E94DE1" w:rsidRDefault="000C403A" w:rsidP="002A2C3E">
      <w:pPr>
        <w:pStyle w:val="Paragraphedeliste"/>
        <w:spacing w:line="360" w:lineRule="auto"/>
        <w:jc w:val="both"/>
        <w:rPr>
          <w:rFonts w:ascii="Times New Roman" w:hAnsi="Times New Roman" w:cs="Times New Roman"/>
          <w:sz w:val="28"/>
          <w:szCs w:val="28"/>
        </w:rPr>
      </w:pPr>
    </w:p>
    <w:p w:rsidR="003B57F3" w:rsidRPr="00E94DE1" w:rsidRDefault="00EA7145" w:rsidP="002A2C3E">
      <w:pPr>
        <w:pStyle w:val="Paragraphedeliste"/>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Dans cette espèce, un</w:t>
      </w:r>
      <w:r w:rsidR="00493ED5" w:rsidRPr="00E94DE1">
        <w:rPr>
          <w:rFonts w:ascii="Times New Roman" w:hAnsi="Times New Roman" w:cs="Times New Roman"/>
          <w:sz w:val="28"/>
          <w:szCs w:val="28"/>
        </w:rPr>
        <w:t xml:space="preserve"> salarié de SAGEM dont les missions l’obligeaient au port de la blouse, avait choisi </w:t>
      </w:r>
      <w:r w:rsidR="00D94939" w:rsidRPr="00E94DE1">
        <w:rPr>
          <w:rFonts w:ascii="Times New Roman" w:hAnsi="Times New Roman" w:cs="Times New Roman"/>
          <w:sz w:val="28"/>
          <w:szCs w:val="28"/>
        </w:rPr>
        <w:t xml:space="preserve">de porter le bermuda en dessous. </w:t>
      </w:r>
    </w:p>
    <w:p w:rsidR="00D94939" w:rsidRPr="00E94DE1" w:rsidRDefault="00D94939" w:rsidP="002A2C3E">
      <w:pPr>
        <w:pStyle w:val="Paragraphedeliste"/>
        <w:spacing w:line="360" w:lineRule="auto"/>
        <w:jc w:val="both"/>
        <w:rPr>
          <w:rFonts w:ascii="Times New Roman" w:hAnsi="Times New Roman" w:cs="Times New Roman"/>
          <w:sz w:val="28"/>
          <w:szCs w:val="28"/>
        </w:rPr>
      </w:pPr>
    </w:p>
    <w:p w:rsidR="00D94939" w:rsidRPr="00E94DE1" w:rsidRDefault="00D94939" w:rsidP="002A2C3E">
      <w:pPr>
        <w:pStyle w:val="Paragraphedeliste"/>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Son employeur lui demande à plusieurs reprises </w:t>
      </w:r>
      <w:r w:rsidR="00E130B3" w:rsidRPr="00E94DE1">
        <w:rPr>
          <w:rFonts w:ascii="Times New Roman" w:hAnsi="Times New Roman" w:cs="Times New Roman"/>
          <w:sz w:val="28"/>
          <w:szCs w:val="28"/>
        </w:rPr>
        <w:t xml:space="preserve">de cesser, mais il refuse de s’exécuter en faisant valoir </w:t>
      </w:r>
      <w:r w:rsidR="009951D0" w:rsidRPr="00E94DE1">
        <w:rPr>
          <w:rFonts w:ascii="Times New Roman" w:hAnsi="Times New Roman" w:cs="Times New Roman"/>
          <w:sz w:val="28"/>
          <w:szCs w:val="28"/>
        </w:rPr>
        <w:t>qu’aucune raison de sécurité ne légitime une telle restriction de sa liberté de se vêtir</w:t>
      </w:r>
      <w:r w:rsidR="0089150F" w:rsidRPr="00E94DE1">
        <w:rPr>
          <w:rFonts w:ascii="Times New Roman" w:hAnsi="Times New Roman" w:cs="Times New Roman"/>
          <w:sz w:val="28"/>
          <w:szCs w:val="28"/>
        </w:rPr>
        <w:t>.</w:t>
      </w:r>
    </w:p>
    <w:p w:rsidR="0089150F" w:rsidRPr="00E94DE1" w:rsidRDefault="0089150F" w:rsidP="002A2C3E">
      <w:pPr>
        <w:pStyle w:val="Paragraphedeliste"/>
        <w:spacing w:line="360" w:lineRule="auto"/>
        <w:jc w:val="both"/>
        <w:rPr>
          <w:rFonts w:ascii="Times New Roman" w:hAnsi="Times New Roman" w:cs="Times New Roman"/>
          <w:sz w:val="28"/>
          <w:szCs w:val="28"/>
        </w:rPr>
      </w:pPr>
    </w:p>
    <w:p w:rsidR="0089150F" w:rsidRPr="00E94DE1" w:rsidRDefault="001D4F8D" w:rsidP="002A2C3E">
      <w:pPr>
        <w:pStyle w:val="Paragraphedeliste"/>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Face à sa résistance, l</w:t>
      </w:r>
      <w:r w:rsidR="0089150F" w:rsidRPr="00E94DE1">
        <w:rPr>
          <w:rFonts w:ascii="Times New Roman" w:hAnsi="Times New Roman" w:cs="Times New Roman"/>
          <w:sz w:val="28"/>
          <w:szCs w:val="28"/>
        </w:rPr>
        <w:t xml:space="preserve">’employeur le licencie, le salarié saisit le conseil de prud’hommes en invoquant une atteinte injustifiée et disproportionnée à </w:t>
      </w:r>
      <w:r w:rsidRPr="00E94DE1">
        <w:rPr>
          <w:rFonts w:ascii="Times New Roman" w:hAnsi="Times New Roman" w:cs="Times New Roman"/>
          <w:sz w:val="28"/>
          <w:szCs w:val="28"/>
        </w:rPr>
        <w:t>sa liberté de se vêtir</w:t>
      </w:r>
      <w:r w:rsidR="0089150F" w:rsidRPr="00E94DE1">
        <w:rPr>
          <w:rFonts w:ascii="Times New Roman" w:hAnsi="Times New Roman" w:cs="Times New Roman"/>
          <w:sz w:val="28"/>
          <w:szCs w:val="28"/>
        </w:rPr>
        <w:t>.</w:t>
      </w:r>
    </w:p>
    <w:p w:rsidR="0089150F" w:rsidRPr="00E94DE1" w:rsidRDefault="0089150F" w:rsidP="002A2C3E">
      <w:pPr>
        <w:pStyle w:val="Paragraphedeliste"/>
        <w:spacing w:line="360" w:lineRule="auto"/>
        <w:jc w:val="both"/>
        <w:rPr>
          <w:rFonts w:ascii="Times New Roman" w:hAnsi="Times New Roman" w:cs="Times New Roman"/>
          <w:sz w:val="28"/>
          <w:szCs w:val="28"/>
        </w:rPr>
      </w:pPr>
    </w:p>
    <w:p w:rsidR="0052321D" w:rsidRPr="00E94DE1" w:rsidRDefault="00A05658" w:rsidP="002A2C3E">
      <w:pPr>
        <w:pStyle w:val="Paragraphedeliste"/>
        <w:spacing w:line="360" w:lineRule="auto"/>
        <w:jc w:val="both"/>
        <w:rPr>
          <w:rFonts w:ascii="Times New Roman" w:hAnsi="Times New Roman" w:cs="Times New Roman"/>
          <w:sz w:val="28"/>
          <w:szCs w:val="28"/>
        </w:rPr>
      </w:pPr>
      <w:r w:rsidRPr="00E94DE1">
        <w:rPr>
          <w:rFonts w:ascii="Times New Roman" w:hAnsi="Times New Roman" w:cs="Times New Roman"/>
          <w:sz w:val="28"/>
          <w:szCs w:val="28"/>
        </w:rPr>
        <w:t xml:space="preserve">Après un marathon judiciaire, la Cour de Cassation </w:t>
      </w:r>
      <w:r w:rsidR="003E233E" w:rsidRPr="00E94DE1">
        <w:rPr>
          <w:rFonts w:ascii="Times New Roman" w:hAnsi="Times New Roman" w:cs="Times New Roman"/>
          <w:sz w:val="28"/>
          <w:szCs w:val="28"/>
        </w:rPr>
        <w:t xml:space="preserve">approuve les juges du fond d’avoir considéré que la liberté de se vêtir </w:t>
      </w:r>
      <w:r w:rsidR="0040310F" w:rsidRPr="00E94DE1">
        <w:rPr>
          <w:rFonts w:ascii="Times New Roman" w:hAnsi="Times New Roman" w:cs="Times New Roman"/>
          <w:sz w:val="28"/>
          <w:szCs w:val="28"/>
        </w:rPr>
        <w:t xml:space="preserve">à sa guise au temps et au lieu de travail </w:t>
      </w:r>
      <w:r w:rsidR="003E233E" w:rsidRPr="00E94DE1">
        <w:rPr>
          <w:rFonts w:ascii="Times New Roman" w:hAnsi="Times New Roman" w:cs="Times New Roman"/>
          <w:sz w:val="28"/>
          <w:szCs w:val="28"/>
        </w:rPr>
        <w:t>n’était pas absolue et que l’employeur était fondé</w:t>
      </w:r>
      <w:r w:rsidR="00AD6FA9" w:rsidRPr="00E94DE1">
        <w:rPr>
          <w:rFonts w:ascii="Times New Roman" w:hAnsi="Times New Roman" w:cs="Times New Roman"/>
          <w:sz w:val="28"/>
          <w:szCs w:val="28"/>
        </w:rPr>
        <w:t xml:space="preserve"> à y apporter des restrictions.</w:t>
      </w:r>
    </w:p>
    <w:p w:rsidR="00C47D9F" w:rsidRPr="00E94DE1" w:rsidRDefault="00C47D9F" w:rsidP="002A2C3E">
      <w:pPr>
        <w:pStyle w:val="Paragraphedeliste"/>
        <w:spacing w:line="360" w:lineRule="auto"/>
        <w:jc w:val="both"/>
        <w:rPr>
          <w:rFonts w:ascii="Times New Roman" w:hAnsi="Times New Roman" w:cs="Times New Roman"/>
          <w:sz w:val="28"/>
          <w:szCs w:val="28"/>
        </w:rPr>
      </w:pPr>
    </w:p>
    <w:p w:rsidR="008B1938" w:rsidRPr="00E94DE1" w:rsidRDefault="00996FCE" w:rsidP="002A2C3E">
      <w:pPr>
        <w:spacing w:line="360" w:lineRule="auto"/>
        <w:ind w:firstLine="708"/>
        <w:jc w:val="both"/>
        <w:rPr>
          <w:rFonts w:ascii="Times New Roman" w:hAnsi="Times New Roman" w:cs="Times New Roman"/>
          <w:sz w:val="28"/>
          <w:szCs w:val="28"/>
        </w:rPr>
      </w:pPr>
      <w:r w:rsidRPr="00E94DE1">
        <w:rPr>
          <w:rFonts w:ascii="Times New Roman" w:hAnsi="Times New Roman" w:cs="Times New Roman"/>
          <w:sz w:val="28"/>
          <w:szCs w:val="28"/>
        </w:rPr>
        <w:t xml:space="preserve"> Il apparait alors que l</w:t>
      </w:r>
      <w:r w:rsidR="000B02F1" w:rsidRPr="00E94DE1">
        <w:rPr>
          <w:rFonts w:ascii="Times New Roman" w:hAnsi="Times New Roman" w:cs="Times New Roman"/>
          <w:sz w:val="28"/>
          <w:szCs w:val="28"/>
        </w:rPr>
        <w:t xml:space="preserve">a recherche de l’équilibre en </w:t>
      </w:r>
      <w:r w:rsidR="00426827">
        <w:rPr>
          <w:rFonts w:ascii="Times New Roman" w:hAnsi="Times New Roman" w:cs="Times New Roman"/>
          <w:sz w:val="28"/>
          <w:szCs w:val="28"/>
        </w:rPr>
        <w:t>matière de droits fondamentaux est fragile. C’</w:t>
      </w:r>
      <w:r w:rsidR="000B02F1" w:rsidRPr="00E94DE1">
        <w:rPr>
          <w:rFonts w:ascii="Times New Roman" w:hAnsi="Times New Roman" w:cs="Times New Roman"/>
          <w:sz w:val="28"/>
          <w:szCs w:val="28"/>
        </w:rPr>
        <w:t>est un peu une question de vases communicants</w:t>
      </w:r>
      <w:r w:rsidRPr="00E94DE1">
        <w:rPr>
          <w:rFonts w:ascii="Times New Roman" w:hAnsi="Times New Roman" w:cs="Times New Roman"/>
          <w:sz w:val="28"/>
          <w:szCs w:val="28"/>
        </w:rPr>
        <w:t> :</w:t>
      </w:r>
      <w:r w:rsidR="000B02F1" w:rsidRPr="00E94DE1">
        <w:rPr>
          <w:rFonts w:ascii="Times New Roman" w:hAnsi="Times New Roman" w:cs="Times New Roman"/>
          <w:sz w:val="28"/>
          <w:szCs w:val="28"/>
        </w:rPr>
        <w:t xml:space="preserve"> Plus vous protégez un </w:t>
      </w:r>
      <w:r w:rsidR="00980BE1" w:rsidRPr="00E94DE1">
        <w:rPr>
          <w:rFonts w:ascii="Times New Roman" w:hAnsi="Times New Roman" w:cs="Times New Roman"/>
          <w:sz w:val="28"/>
          <w:szCs w:val="28"/>
        </w:rPr>
        <w:t xml:space="preserve">droit, moins vous </w:t>
      </w:r>
      <w:r w:rsidR="00EC1F0E" w:rsidRPr="00E94DE1">
        <w:rPr>
          <w:rFonts w:ascii="Times New Roman" w:hAnsi="Times New Roman" w:cs="Times New Roman"/>
          <w:sz w:val="28"/>
          <w:szCs w:val="28"/>
        </w:rPr>
        <w:t xml:space="preserve">en </w:t>
      </w:r>
      <w:r w:rsidR="00980BE1" w:rsidRPr="00E94DE1">
        <w:rPr>
          <w:rFonts w:ascii="Times New Roman" w:hAnsi="Times New Roman" w:cs="Times New Roman"/>
          <w:sz w:val="28"/>
          <w:szCs w:val="28"/>
        </w:rPr>
        <w:t>protégez un autre.</w:t>
      </w:r>
      <w:r w:rsidRPr="00E94DE1">
        <w:rPr>
          <w:rFonts w:ascii="Times New Roman" w:hAnsi="Times New Roman" w:cs="Times New Roman"/>
          <w:sz w:val="28"/>
          <w:szCs w:val="28"/>
        </w:rPr>
        <w:t xml:space="preserve"> </w:t>
      </w:r>
    </w:p>
    <w:p w:rsidR="00854622" w:rsidRPr="00E94DE1" w:rsidRDefault="00426827" w:rsidP="002A2C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On comprend que l’enjeu est grand car s</w:t>
      </w:r>
      <w:r w:rsidR="00854622" w:rsidRPr="00E94DE1">
        <w:rPr>
          <w:rFonts w:ascii="Times New Roman" w:hAnsi="Times New Roman" w:cs="Times New Roman"/>
          <w:sz w:val="28"/>
          <w:szCs w:val="28"/>
        </w:rPr>
        <w:t xml:space="preserve">i la protection les droits fondamentaux du salarié est un noble objectif, il ne faudrait pourtant pas y </w:t>
      </w:r>
      <w:r w:rsidR="00A34746" w:rsidRPr="00E94DE1">
        <w:rPr>
          <w:rFonts w:ascii="Times New Roman" w:hAnsi="Times New Roman" w:cs="Times New Roman"/>
          <w:sz w:val="28"/>
          <w:szCs w:val="28"/>
        </w:rPr>
        <w:t>sacrifier la liberté d’entreprendre ou le droit de propriété de l’employeur.</w:t>
      </w:r>
    </w:p>
    <w:p w:rsidR="00A34746" w:rsidRPr="00E94DE1" w:rsidRDefault="002F70EC" w:rsidP="002A2C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vérité est probablement un point d’équilibre </w:t>
      </w:r>
      <w:r w:rsidR="003F6F71">
        <w:rPr>
          <w:rFonts w:ascii="Times New Roman" w:hAnsi="Times New Roman" w:cs="Times New Roman"/>
          <w:sz w:val="28"/>
          <w:szCs w:val="28"/>
        </w:rPr>
        <w:t xml:space="preserve">entre ces deux contraires, </w:t>
      </w:r>
      <w:bookmarkStart w:id="0" w:name="_GoBack"/>
      <w:bookmarkEnd w:id="0"/>
      <w:r w:rsidR="004827CD" w:rsidRPr="00E94DE1">
        <w:rPr>
          <w:rFonts w:ascii="Times New Roman" w:hAnsi="Times New Roman" w:cs="Times New Roman"/>
          <w:sz w:val="28"/>
          <w:szCs w:val="28"/>
        </w:rPr>
        <w:t>en se rappelant qu’</w:t>
      </w:r>
      <w:r w:rsidR="002D26CD" w:rsidRPr="00E94DE1">
        <w:rPr>
          <w:rFonts w:ascii="Times New Roman" w:hAnsi="Times New Roman" w:cs="Times New Roman"/>
          <w:sz w:val="28"/>
          <w:szCs w:val="28"/>
        </w:rPr>
        <w:t>« </w:t>
      </w:r>
      <w:r w:rsidR="00FE4DA4" w:rsidRPr="00E94DE1">
        <w:rPr>
          <w:rFonts w:ascii="Times New Roman" w:hAnsi="Times New Roman" w:cs="Times New Roman"/>
          <w:sz w:val="28"/>
          <w:szCs w:val="28"/>
        </w:rPr>
        <w:t>il</w:t>
      </w:r>
      <w:r w:rsidR="00A34746" w:rsidRPr="00E94DE1">
        <w:rPr>
          <w:rFonts w:ascii="Times New Roman" w:hAnsi="Times New Roman" w:cs="Times New Roman"/>
          <w:sz w:val="28"/>
          <w:szCs w:val="28"/>
        </w:rPr>
        <w:t xml:space="preserve"> est aussi noble de tendre à l'équilibre qu'à la perfection ; car c'est une perfec</w:t>
      </w:r>
      <w:r w:rsidR="002D26CD" w:rsidRPr="00E94DE1">
        <w:rPr>
          <w:rFonts w:ascii="Times New Roman" w:hAnsi="Times New Roman" w:cs="Times New Roman"/>
          <w:sz w:val="28"/>
          <w:szCs w:val="28"/>
        </w:rPr>
        <w:t>tion que de garder l'équilibre. »</w:t>
      </w:r>
    </w:p>
    <w:p w:rsidR="008B1938" w:rsidRPr="00E94DE1" w:rsidRDefault="008B1938" w:rsidP="002A2C3E">
      <w:pPr>
        <w:spacing w:line="360" w:lineRule="auto"/>
        <w:ind w:firstLine="708"/>
        <w:jc w:val="both"/>
        <w:rPr>
          <w:rFonts w:ascii="Times New Roman" w:hAnsi="Times New Roman" w:cs="Times New Roman"/>
          <w:sz w:val="28"/>
          <w:szCs w:val="28"/>
          <w:highlight w:val="cyan"/>
        </w:rPr>
      </w:pPr>
    </w:p>
    <w:p w:rsidR="00DC3DB7" w:rsidRPr="00CE4466" w:rsidRDefault="00F76F54" w:rsidP="002A2C3E">
      <w:pPr>
        <w:spacing w:line="360" w:lineRule="auto"/>
        <w:ind w:firstLine="708"/>
        <w:jc w:val="both"/>
        <w:rPr>
          <w:rFonts w:ascii="Times New Roman" w:hAnsi="Times New Roman" w:cs="Times New Roman"/>
          <w:sz w:val="28"/>
          <w:szCs w:val="28"/>
          <w:highlight w:val="cyan"/>
        </w:rPr>
      </w:pPr>
      <w:r w:rsidRPr="00CE4466">
        <w:rPr>
          <w:rFonts w:ascii="Times New Roman" w:hAnsi="Times New Roman" w:cs="Times New Roman"/>
          <w:sz w:val="28"/>
          <w:szCs w:val="28"/>
          <w:highlight w:val="cyan"/>
        </w:rPr>
        <w:t>A</w:t>
      </w:r>
      <w:r w:rsidR="00F74EB4" w:rsidRPr="00CE4466">
        <w:rPr>
          <w:rFonts w:ascii="Times New Roman" w:hAnsi="Times New Roman" w:cs="Times New Roman"/>
          <w:sz w:val="28"/>
          <w:szCs w:val="28"/>
          <w:highlight w:val="cyan"/>
        </w:rPr>
        <w:t xml:space="preserve"> ce stade</w:t>
      </w:r>
      <w:r w:rsidRPr="00CE4466">
        <w:rPr>
          <w:rFonts w:ascii="Times New Roman" w:hAnsi="Times New Roman" w:cs="Times New Roman"/>
          <w:sz w:val="28"/>
          <w:szCs w:val="28"/>
          <w:highlight w:val="cyan"/>
        </w:rPr>
        <w:t xml:space="preserve"> de mo</w:t>
      </w:r>
      <w:r w:rsidR="00426827" w:rsidRPr="00CE4466">
        <w:rPr>
          <w:rFonts w:ascii="Times New Roman" w:hAnsi="Times New Roman" w:cs="Times New Roman"/>
          <w:sz w:val="28"/>
          <w:szCs w:val="28"/>
          <w:highlight w:val="cyan"/>
        </w:rPr>
        <w:t>n</w:t>
      </w:r>
      <w:r w:rsidRPr="00CE4466">
        <w:rPr>
          <w:rFonts w:ascii="Times New Roman" w:hAnsi="Times New Roman" w:cs="Times New Roman"/>
          <w:sz w:val="28"/>
          <w:szCs w:val="28"/>
          <w:highlight w:val="cyan"/>
        </w:rPr>
        <w:t xml:space="preserve"> propos, il serait intéressant de connaitre l’opinion du chef d’entreprise. L</w:t>
      </w:r>
      <w:r w:rsidR="00DC3DB7" w:rsidRPr="00CE4466">
        <w:rPr>
          <w:rFonts w:ascii="Times New Roman" w:hAnsi="Times New Roman" w:cs="Times New Roman"/>
          <w:sz w:val="28"/>
          <w:szCs w:val="28"/>
          <w:highlight w:val="cyan"/>
        </w:rPr>
        <w:t xml:space="preserve">es droits fondamentaux en droit du travail. Faut-il y voir une avancée pour les salariés ? </w:t>
      </w:r>
      <w:r w:rsidR="00084276" w:rsidRPr="00CE4466">
        <w:rPr>
          <w:rFonts w:ascii="Times New Roman" w:hAnsi="Times New Roman" w:cs="Times New Roman"/>
          <w:sz w:val="28"/>
          <w:szCs w:val="28"/>
          <w:highlight w:val="cyan"/>
        </w:rPr>
        <w:t>Les</w:t>
      </w:r>
      <w:r w:rsidR="00DC3DB7" w:rsidRPr="00CE4466">
        <w:rPr>
          <w:rFonts w:ascii="Times New Roman" w:hAnsi="Times New Roman" w:cs="Times New Roman"/>
          <w:sz w:val="28"/>
          <w:szCs w:val="28"/>
          <w:highlight w:val="cyan"/>
        </w:rPr>
        <w:t xml:space="preserve"> entreprises ? [BERNARD EDOUARD :]</w:t>
      </w:r>
    </w:p>
    <w:sectPr w:rsidR="00DC3DB7" w:rsidRPr="00CE44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C0" w:rsidRDefault="00F025C0" w:rsidP="00DF18C8">
      <w:pPr>
        <w:spacing w:after="0" w:line="240" w:lineRule="auto"/>
      </w:pPr>
      <w:r>
        <w:separator/>
      </w:r>
    </w:p>
  </w:endnote>
  <w:endnote w:type="continuationSeparator" w:id="0">
    <w:p w:rsidR="00F025C0" w:rsidRDefault="00F025C0" w:rsidP="00DF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911070"/>
      <w:docPartObj>
        <w:docPartGallery w:val="Page Numbers (Bottom of Page)"/>
        <w:docPartUnique/>
      </w:docPartObj>
    </w:sdtPr>
    <w:sdtEndPr/>
    <w:sdtContent>
      <w:sdt>
        <w:sdtPr>
          <w:id w:val="-1769616900"/>
          <w:docPartObj>
            <w:docPartGallery w:val="Page Numbers (Top of Page)"/>
            <w:docPartUnique/>
          </w:docPartObj>
        </w:sdtPr>
        <w:sdtEndPr/>
        <w:sdtContent>
          <w:p w:rsidR="00DF18C8" w:rsidRDefault="00DF18C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F6F71">
              <w:rPr>
                <w:b/>
                <w:bCs/>
                <w:noProof/>
              </w:rPr>
              <w:t>18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F6F71">
              <w:rPr>
                <w:b/>
                <w:bCs/>
                <w:noProof/>
              </w:rPr>
              <w:t>18</w:t>
            </w:r>
            <w:r>
              <w:rPr>
                <w:b/>
                <w:bCs/>
                <w:sz w:val="24"/>
                <w:szCs w:val="24"/>
              </w:rPr>
              <w:fldChar w:fldCharType="end"/>
            </w:r>
          </w:p>
        </w:sdtContent>
      </w:sdt>
    </w:sdtContent>
  </w:sdt>
  <w:p w:rsidR="00DF18C8" w:rsidRDefault="00DF18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C0" w:rsidRDefault="00F025C0" w:rsidP="00DF18C8">
      <w:pPr>
        <w:spacing w:after="0" w:line="240" w:lineRule="auto"/>
      </w:pPr>
      <w:r>
        <w:separator/>
      </w:r>
    </w:p>
  </w:footnote>
  <w:footnote w:type="continuationSeparator" w:id="0">
    <w:p w:rsidR="00F025C0" w:rsidRDefault="00F025C0" w:rsidP="00DF1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73F" w:rsidRDefault="005D073F" w:rsidP="005D073F">
    <w:pPr>
      <w:pStyle w:val="En-tte"/>
      <w:jc w:val="right"/>
    </w:pPr>
    <w:r>
      <w:t>DOCUMENT DE TRAVAIL – V 2</w:t>
    </w:r>
    <w:r w:rsidR="00F366A5">
      <w:t>5</w:t>
    </w:r>
    <w:r>
      <w:t>/11/2016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4F4"/>
    <w:multiLevelType w:val="hybridMultilevel"/>
    <w:tmpl w:val="EAFEAD3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4817C91"/>
    <w:multiLevelType w:val="hybridMultilevel"/>
    <w:tmpl w:val="38568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12AB6"/>
    <w:multiLevelType w:val="hybridMultilevel"/>
    <w:tmpl w:val="ADBCAD90"/>
    <w:lvl w:ilvl="0" w:tplc="C09E09AE">
      <w:start w:val="3"/>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9BA47C0"/>
    <w:multiLevelType w:val="hybridMultilevel"/>
    <w:tmpl w:val="27CE859C"/>
    <w:lvl w:ilvl="0" w:tplc="FF340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271BE"/>
    <w:multiLevelType w:val="hybridMultilevel"/>
    <w:tmpl w:val="458216A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EE50964"/>
    <w:multiLevelType w:val="hybridMultilevel"/>
    <w:tmpl w:val="BDFCE79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31C5331"/>
    <w:multiLevelType w:val="hybridMultilevel"/>
    <w:tmpl w:val="6B5E5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712B3"/>
    <w:multiLevelType w:val="hybridMultilevel"/>
    <w:tmpl w:val="EB8ACCDC"/>
    <w:lvl w:ilvl="0" w:tplc="E2242DA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247998"/>
    <w:multiLevelType w:val="hybridMultilevel"/>
    <w:tmpl w:val="FAC62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A3512"/>
    <w:multiLevelType w:val="hybridMultilevel"/>
    <w:tmpl w:val="3D30B61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 w15:restartNumberingAfterBreak="0">
    <w:nsid w:val="2025672D"/>
    <w:multiLevelType w:val="hybridMultilevel"/>
    <w:tmpl w:val="E6DAB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472F7"/>
    <w:multiLevelType w:val="hybridMultilevel"/>
    <w:tmpl w:val="72B86856"/>
    <w:lvl w:ilvl="0" w:tplc="040C0017">
      <w:start w:val="1"/>
      <w:numFmt w:val="lowerLetter"/>
      <w:lvlText w:val="%1)"/>
      <w:lvlJc w:val="left"/>
      <w:pPr>
        <w:ind w:left="2812" w:hanging="360"/>
      </w:pPr>
    </w:lvl>
    <w:lvl w:ilvl="1" w:tplc="040C0019" w:tentative="1">
      <w:start w:val="1"/>
      <w:numFmt w:val="lowerLetter"/>
      <w:lvlText w:val="%2."/>
      <w:lvlJc w:val="left"/>
      <w:pPr>
        <w:ind w:left="3532" w:hanging="360"/>
      </w:pPr>
    </w:lvl>
    <w:lvl w:ilvl="2" w:tplc="040C001B" w:tentative="1">
      <w:start w:val="1"/>
      <w:numFmt w:val="lowerRoman"/>
      <w:lvlText w:val="%3."/>
      <w:lvlJc w:val="right"/>
      <w:pPr>
        <w:ind w:left="4252" w:hanging="180"/>
      </w:pPr>
    </w:lvl>
    <w:lvl w:ilvl="3" w:tplc="040C000F" w:tentative="1">
      <w:start w:val="1"/>
      <w:numFmt w:val="decimal"/>
      <w:lvlText w:val="%4."/>
      <w:lvlJc w:val="left"/>
      <w:pPr>
        <w:ind w:left="4972" w:hanging="360"/>
      </w:pPr>
    </w:lvl>
    <w:lvl w:ilvl="4" w:tplc="040C0019" w:tentative="1">
      <w:start w:val="1"/>
      <w:numFmt w:val="lowerLetter"/>
      <w:lvlText w:val="%5."/>
      <w:lvlJc w:val="left"/>
      <w:pPr>
        <w:ind w:left="5692" w:hanging="360"/>
      </w:pPr>
    </w:lvl>
    <w:lvl w:ilvl="5" w:tplc="040C001B" w:tentative="1">
      <w:start w:val="1"/>
      <w:numFmt w:val="lowerRoman"/>
      <w:lvlText w:val="%6."/>
      <w:lvlJc w:val="right"/>
      <w:pPr>
        <w:ind w:left="6412" w:hanging="180"/>
      </w:pPr>
    </w:lvl>
    <w:lvl w:ilvl="6" w:tplc="040C000F" w:tentative="1">
      <w:start w:val="1"/>
      <w:numFmt w:val="decimal"/>
      <w:lvlText w:val="%7."/>
      <w:lvlJc w:val="left"/>
      <w:pPr>
        <w:ind w:left="7132" w:hanging="360"/>
      </w:pPr>
    </w:lvl>
    <w:lvl w:ilvl="7" w:tplc="040C0019" w:tentative="1">
      <w:start w:val="1"/>
      <w:numFmt w:val="lowerLetter"/>
      <w:lvlText w:val="%8."/>
      <w:lvlJc w:val="left"/>
      <w:pPr>
        <w:ind w:left="7852" w:hanging="360"/>
      </w:pPr>
    </w:lvl>
    <w:lvl w:ilvl="8" w:tplc="040C001B" w:tentative="1">
      <w:start w:val="1"/>
      <w:numFmt w:val="lowerRoman"/>
      <w:lvlText w:val="%9."/>
      <w:lvlJc w:val="right"/>
      <w:pPr>
        <w:ind w:left="8572" w:hanging="180"/>
      </w:pPr>
    </w:lvl>
  </w:abstractNum>
  <w:abstractNum w:abstractNumId="12" w15:restartNumberingAfterBreak="0">
    <w:nsid w:val="246C7315"/>
    <w:multiLevelType w:val="hybridMultilevel"/>
    <w:tmpl w:val="05BEA0FA"/>
    <w:lvl w:ilvl="0" w:tplc="55F2B486">
      <w:start w:val="1"/>
      <w:numFmt w:val="lowerLetter"/>
      <w:lvlText w:val="%1."/>
      <w:lvlJc w:val="left"/>
      <w:pPr>
        <w:ind w:left="2160" w:hanging="360"/>
      </w:pPr>
      <w:rPr>
        <w:rFonts w:hint="default"/>
        <w:color w:val="FF000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15:restartNumberingAfterBreak="0">
    <w:nsid w:val="25B434B1"/>
    <w:multiLevelType w:val="hybridMultilevel"/>
    <w:tmpl w:val="687CB50E"/>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6304449"/>
    <w:multiLevelType w:val="hybridMultilevel"/>
    <w:tmpl w:val="C5FCDB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8147FF"/>
    <w:multiLevelType w:val="hybridMultilevel"/>
    <w:tmpl w:val="89062CC8"/>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2AA952AC"/>
    <w:multiLevelType w:val="hybridMultilevel"/>
    <w:tmpl w:val="BDFCE79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2C9F030D"/>
    <w:multiLevelType w:val="hybridMultilevel"/>
    <w:tmpl w:val="92D21E56"/>
    <w:lvl w:ilvl="0" w:tplc="92DA1AD6">
      <w:start w:val="8"/>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FEA6EF6"/>
    <w:multiLevelType w:val="hybridMultilevel"/>
    <w:tmpl w:val="D5FCC3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0D65C4"/>
    <w:multiLevelType w:val="hybridMultilevel"/>
    <w:tmpl w:val="DAFEE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6C19BC"/>
    <w:multiLevelType w:val="hybridMultilevel"/>
    <w:tmpl w:val="C9CC1844"/>
    <w:lvl w:ilvl="0" w:tplc="040C0019">
      <w:start w:val="1"/>
      <w:numFmt w:val="lowerLetter"/>
      <w:lvlText w:val="%1."/>
      <w:lvlJc w:val="left"/>
      <w:pPr>
        <w:ind w:left="2812" w:hanging="360"/>
      </w:pPr>
    </w:lvl>
    <w:lvl w:ilvl="1" w:tplc="040C0019" w:tentative="1">
      <w:start w:val="1"/>
      <w:numFmt w:val="lowerLetter"/>
      <w:lvlText w:val="%2."/>
      <w:lvlJc w:val="left"/>
      <w:pPr>
        <w:ind w:left="3532" w:hanging="360"/>
      </w:pPr>
    </w:lvl>
    <w:lvl w:ilvl="2" w:tplc="040C001B" w:tentative="1">
      <w:start w:val="1"/>
      <w:numFmt w:val="lowerRoman"/>
      <w:lvlText w:val="%3."/>
      <w:lvlJc w:val="right"/>
      <w:pPr>
        <w:ind w:left="4252" w:hanging="180"/>
      </w:pPr>
    </w:lvl>
    <w:lvl w:ilvl="3" w:tplc="040C000F" w:tentative="1">
      <w:start w:val="1"/>
      <w:numFmt w:val="decimal"/>
      <w:lvlText w:val="%4."/>
      <w:lvlJc w:val="left"/>
      <w:pPr>
        <w:ind w:left="4972" w:hanging="360"/>
      </w:pPr>
    </w:lvl>
    <w:lvl w:ilvl="4" w:tplc="040C0019" w:tentative="1">
      <w:start w:val="1"/>
      <w:numFmt w:val="lowerLetter"/>
      <w:lvlText w:val="%5."/>
      <w:lvlJc w:val="left"/>
      <w:pPr>
        <w:ind w:left="5692" w:hanging="360"/>
      </w:pPr>
    </w:lvl>
    <w:lvl w:ilvl="5" w:tplc="040C001B" w:tentative="1">
      <w:start w:val="1"/>
      <w:numFmt w:val="lowerRoman"/>
      <w:lvlText w:val="%6."/>
      <w:lvlJc w:val="right"/>
      <w:pPr>
        <w:ind w:left="6412" w:hanging="180"/>
      </w:pPr>
    </w:lvl>
    <w:lvl w:ilvl="6" w:tplc="040C000F" w:tentative="1">
      <w:start w:val="1"/>
      <w:numFmt w:val="decimal"/>
      <w:lvlText w:val="%7."/>
      <w:lvlJc w:val="left"/>
      <w:pPr>
        <w:ind w:left="7132" w:hanging="360"/>
      </w:pPr>
    </w:lvl>
    <w:lvl w:ilvl="7" w:tplc="040C0019" w:tentative="1">
      <w:start w:val="1"/>
      <w:numFmt w:val="lowerLetter"/>
      <w:lvlText w:val="%8."/>
      <w:lvlJc w:val="left"/>
      <w:pPr>
        <w:ind w:left="7852" w:hanging="360"/>
      </w:pPr>
    </w:lvl>
    <w:lvl w:ilvl="8" w:tplc="040C001B" w:tentative="1">
      <w:start w:val="1"/>
      <w:numFmt w:val="lowerRoman"/>
      <w:lvlText w:val="%9."/>
      <w:lvlJc w:val="right"/>
      <w:pPr>
        <w:ind w:left="8572" w:hanging="180"/>
      </w:pPr>
    </w:lvl>
  </w:abstractNum>
  <w:abstractNum w:abstractNumId="21" w15:restartNumberingAfterBreak="0">
    <w:nsid w:val="37267421"/>
    <w:multiLevelType w:val="hybridMultilevel"/>
    <w:tmpl w:val="BDFCE79E"/>
    <w:lvl w:ilvl="0" w:tplc="040C0015">
      <w:start w:val="1"/>
      <w:numFmt w:val="upp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38C9233E"/>
    <w:multiLevelType w:val="hybridMultilevel"/>
    <w:tmpl w:val="EF122A7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3F0D260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606F58"/>
    <w:multiLevelType w:val="hybridMultilevel"/>
    <w:tmpl w:val="B9707724"/>
    <w:lvl w:ilvl="0" w:tplc="040C0017">
      <w:start w:val="1"/>
      <w:numFmt w:val="lowerLetter"/>
      <w:lvlText w:val="%1)"/>
      <w:lvlJc w:val="left"/>
      <w:pPr>
        <w:ind w:left="2812" w:hanging="360"/>
      </w:pPr>
    </w:lvl>
    <w:lvl w:ilvl="1" w:tplc="040C0019" w:tentative="1">
      <w:start w:val="1"/>
      <w:numFmt w:val="lowerLetter"/>
      <w:lvlText w:val="%2."/>
      <w:lvlJc w:val="left"/>
      <w:pPr>
        <w:ind w:left="3532" w:hanging="360"/>
      </w:pPr>
    </w:lvl>
    <w:lvl w:ilvl="2" w:tplc="040C001B" w:tentative="1">
      <w:start w:val="1"/>
      <w:numFmt w:val="lowerRoman"/>
      <w:lvlText w:val="%3."/>
      <w:lvlJc w:val="right"/>
      <w:pPr>
        <w:ind w:left="4252" w:hanging="180"/>
      </w:pPr>
    </w:lvl>
    <w:lvl w:ilvl="3" w:tplc="040C000F" w:tentative="1">
      <w:start w:val="1"/>
      <w:numFmt w:val="decimal"/>
      <w:lvlText w:val="%4."/>
      <w:lvlJc w:val="left"/>
      <w:pPr>
        <w:ind w:left="4972" w:hanging="360"/>
      </w:pPr>
    </w:lvl>
    <w:lvl w:ilvl="4" w:tplc="040C0019" w:tentative="1">
      <w:start w:val="1"/>
      <w:numFmt w:val="lowerLetter"/>
      <w:lvlText w:val="%5."/>
      <w:lvlJc w:val="left"/>
      <w:pPr>
        <w:ind w:left="5692" w:hanging="360"/>
      </w:pPr>
    </w:lvl>
    <w:lvl w:ilvl="5" w:tplc="040C001B" w:tentative="1">
      <w:start w:val="1"/>
      <w:numFmt w:val="lowerRoman"/>
      <w:lvlText w:val="%6."/>
      <w:lvlJc w:val="right"/>
      <w:pPr>
        <w:ind w:left="6412" w:hanging="180"/>
      </w:pPr>
    </w:lvl>
    <w:lvl w:ilvl="6" w:tplc="040C000F" w:tentative="1">
      <w:start w:val="1"/>
      <w:numFmt w:val="decimal"/>
      <w:lvlText w:val="%7."/>
      <w:lvlJc w:val="left"/>
      <w:pPr>
        <w:ind w:left="7132" w:hanging="360"/>
      </w:pPr>
    </w:lvl>
    <w:lvl w:ilvl="7" w:tplc="040C0019" w:tentative="1">
      <w:start w:val="1"/>
      <w:numFmt w:val="lowerLetter"/>
      <w:lvlText w:val="%8."/>
      <w:lvlJc w:val="left"/>
      <w:pPr>
        <w:ind w:left="7852" w:hanging="360"/>
      </w:pPr>
    </w:lvl>
    <w:lvl w:ilvl="8" w:tplc="040C001B" w:tentative="1">
      <w:start w:val="1"/>
      <w:numFmt w:val="lowerRoman"/>
      <w:lvlText w:val="%9."/>
      <w:lvlJc w:val="right"/>
      <w:pPr>
        <w:ind w:left="8572" w:hanging="180"/>
      </w:pPr>
    </w:lvl>
  </w:abstractNum>
  <w:abstractNum w:abstractNumId="25" w15:restartNumberingAfterBreak="0">
    <w:nsid w:val="4D91745E"/>
    <w:multiLevelType w:val="multilevel"/>
    <w:tmpl w:val="028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73EFF"/>
    <w:multiLevelType w:val="hybridMultilevel"/>
    <w:tmpl w:val="83889606"/>
    <w:lvl w:ilvl="0" w:tplc="99E0B432">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B24301"/>
    <w:multiLevelType w:val="hybridMultilevel"/>
    <w:tmpl w:val="9780B7FC"/>
    <w:lvl w:ilvl="0" w:tplc="7338C6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C458A9"/>
    <w:multiLevelType w:val="hybridMultilevel"/>
    <w:tmpl w:val="BF302F9A"/>
    <w:lvl w:ilvl="0" w:tplc="EC3201C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62158B"/>
    <w:multiLevelType w:val="hybridMultilevel"/>
    <w:tmpl w:val="40BCCD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B00064"/>
    <w:multiLevelType w:val="multilevel"/>
    <w:tmpl w:val="7B8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05492"/>
    <w:multiLevelType w:val="hybridMultilevel"/>
    <w:tmpl w:val="9F421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696AC4"/>
    <w:multiLevelType w:val="hybridMultilevel"/>
    <w:tmpl w:val="DAF22F9C"/>
    <w:lvl w:ilvl="0" w:tplc="B54256D0">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8C25CA"/>
    <w:multiLevelType w:val="hybridMultilevel"/>
    <w:tmpl w:val="BD8E88C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81A4F65"/>
    <w:multiLevelType w:val="hybridMultilevel"/>
    <w:tmpl w:val="C1DA7D1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8231AB9"/>
    <w:multiLevelType w:val="hybridMultilevel"/>
    <w:tmpl w:val="BDFCE79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0"/>
  </w:num>
  <w:num w:numId="2">
    <w:abstractNumId w:val="7"/>
  </w:num>
  <w:num w:numId="3">
    <w:abstractNumId w:val="31"/>
  </w:num>
  <w:num w:numId="4">
    <w:abstractNumId w:val="29"/>
  </w:num>
  <w:num w:numId="5">
    <w:abstractNumId w:val="17"/>
  </w:num>
  <w:num w:numId="6">
    <w:abstractNumId w:val="30"/>
  </w:num>
  <w:num w:numId="7">
    <w:abstractNumId w:val="25"/>
  </w:num>
  <w:num w:numId="8">
    <w:abstractNumId w:val="18"/>
  </w:num>
  <w:num w:numId="9">
    <w:abstractNumId w:val="19"/>
  </w:num>
  <w:num w:numId="10">
    <w:abstractNumId w:val="9"/>
  </w:num>
  <w:num w:numId="11">
    <w:abstractNumId w:val="6"/>
  </w:num>
  <w:num w:numId="12">
    <w:abstractNumId w:val="33"/>
  </w:num>
  <w:num w:numId="13">
    <w:abstractNumId w:val="21"/>
  </w:num>
  <w:num w:numId="14">
    <w:abstractNumId w:val="34"/>
  </w:num>
  <w:num w:numId="15">
    <w:abstractNumId w:val="4"/>
  </w:num>
  <w:num w:numId="16">
    <w:abstractNumId w:val="35"/>
  </w:num>
  <w:num w:numId="17">
    <w:abstractNumId w:val="22"/>
  </w:num>
  <w:num w:numId="18">
    <w:abstractNumId w:val="5"/>
  </w:num>
  <w:num w:numId="19">
    <w:abstractNumId w:val="1"/>
  </w:num>
  <w:num w:numId="20">
    <w:abstractNumId w:val="3"/>
  </w:num>
  <w:num w:numId="21">
    <w:abstractNumId w:val="27"/>
  </w:num>
  <w:num w:numId="22">
    <w:abstractNumId w:val="16"/>
  </w:num>
  <w:num w:numId="23">
    <w:abstractNumId w:val="32"/>
  </w:num>
  <w:num w:numId="24">
    <w:abstractNumId w:val="26"/>
  </w:num>
  <w:num w:numId="25">
    <w:abstractNumId w:val="11"/>
  </w:num>
  <w:num w:numId="26">
    <w:abstractNumId w:val="20"/>
  </w:num>
  <w:num w:numId="27">
    <w:abstractNumId w:val="24"/>
  </w:num>
  <w:num w:numId="28">
    <w:abstractNumId w:val="23"/>
  </w:num>
  <w:num w:numId="29">
    <w:abstractNumId w:val="13"/>
  </w:num>
  <w:num w:numId="30">
    <w:abstractNumId w:val="8"/>
  </w:num>
  <w:num w:numId="31">
    <w:abstractNumId w:val="0"/>
  </w:num>
  <w:num w:numId="32">
    <w:abstractNumId w:val="15"/>
  </w:num>
  <w:num w:numId="33">
    <w:abstractNumId w:val="12"/>
  </w:num>
  <w:num w:numId="34">
    <w:abstractNumId w:val="2"/>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E3"/>
    <w:rsid w:val="00000D83"/>
    <w:rsid w:val="000054DA"/>
    <w:rsid w:val="00005B7B"/>
    <w:rsid w:val="00026180"/>
    <w:rsid w:val="00026764"/>
    <w:rsid w:val="00035883"/>
    <w:rsid w:val="00036DE8"/>
    <w:rsid w:val="000431E6"/>
    <w:rsid w:val="00054D08"/>
    <w:rsid w:val="00055E51"/>
    <w:rsid w:val="000561A9"/>
    <w:rsid w:val="00063EFE"/>
    <w:rsid w:val="00066D03"/>
    <w:rsid w:val="00071A17"/>
    <w:rsid w:val="00082F61"/>
    <w:rsid w:val="00084276"/>
    <w:rsid w:val="000849A0"/>
    <w:rsid w:val="000851C7"/>
    <w:rsid w:val="000861A9"/>
    <w:rsid w:val="000948A8"/>
    <w:rsid w:val="000A054B"/>
    <w:rsid w:val="000A411D"/>
    <w:rsid w:val="000A5732"/>
    <w:rsid w:val="000B02F1"/>
    <w:rsid w:val="000B45F7"/>
    <w:rsid w:val="000B4FF9"/>
    <w:rsid w:val="000C01E0"/>
    <w:rsid w:val="000C02FA"/>
    <w:rsid w:val="000C403A"/>
    <w:rsid w:val="000C4ED0"/>
    <w:rsid w:val="000D720F"/>
    <w:rsid w:val="000E0D72"/>
    <w:rsid w:val="000E1384"/>
    <w:rsid w:val="000E4D66"/>
    <w:rsid w:val="000E50AA"/>
    <w:rsid w:val="000F0519"/>
    <w:rsid w:val="000F3E28"/>
    <w:rsid w:val="001131DA"/>
    <w:rsid w:val="00117458"/>
    <w:rsid w:val="00121D51"/>
    <w:rsid w:val="00125303"/>
    <w:rsid w:val="00127932"/>
    <w:rsid w:val="001431C0"/>
    <w:rsid w:val="001515A1"/>
    <w:rsid w:val="00163B7B"/>
    <w:rsid w:val="001649E8"/>
    <w:rsid w:val="00176A62"/>
    <w:rsid w:val="00182A7F"/>
    <w:rsid w:val="001839DD"/>
    <w:rsid w:val="00183EAB"/>
    <w:rsid w:val="001870BE"/>
    <w:rsid w:val="00190C2B"/>
    <w:rsid w:val="001929FB"/>
    <w:rsid w:val="001A1C2A"/>
    <w:rsid w:val="001A690A"/>
    <w:rsid w:val="001B1F32"/>
    <w:rsid w:val="001B4158"/>
    <w:rsid w:val="001B74E6"/>
    <w:rsid w:val="001C5B23"/>
    <w:rsid w:val="001C721E"/>
    <w:rsid w:val="001D08DD"/>
    <w:rsid w:val="001D0F4C"/>
    <w:rsid w:val="001D361D"/>
    <w:rsid w:val="001D4F8D"/>
    <w:rsid w:val="001F02D9"/>
    <w:rsid w:val="001F36A7"/>
    <w:rsid w:val="001F4836"/>
    <w:rsid w:val="001F57FC"/>
    <w:rsid w:val="00202530"/>
    <w:rsid w:val="00204A86"/>
    <w:rsid w:val="0021184A"/>
    <w:rsid w:val="00212AF4"/>
    <w:rsid w:val="00212D5A"/>
    <w:rsid w:val="0021529D"/>
    <w:rsid w:val="00217638"/>
    <w:rsid w:val="002203E5"/>
    <w:rsid w:val="00220F68"/>
    <w:rsid w:val="00226A0C"/>
    <w:rsid w:val="0025321A"/>
    <w:rsid w:val="00253829"/>
    <w:rsid w:val="00264FB2"/>
    <w:rsid w:val="00275E7A"/>
    <w:rsid w:val="00277A15"/>
    <w:rsid w:val="002815D3"/>
    <w:rsid w:val="00281BE8"/>
    <w:rsid w:val="002820F8"/>
    <w:rsid w:val="00290E4B"/>
    <w:rsid w:val="0029173D"/>
    <w:rsid w:val="00292F9C"/>
    <w:rsid w:val="002957BE"/>
    <w:rsid w:val="002A2C3E"/>
    <w:rsid w:val="002A3ABE"/>
    <w:rsid w:val="002A43C2"/>
    <w:rsid w:val="002A5B2F"/>
    <w:rsid w:val="002A6742"/>
    <w:rsid w:val="002B0745"/>
    <w:rsid w:val="002B123A"/>
    <w:rsid w:val="002B1978"/>
    <w:rsid w:val="002C221D"/>
    <w:rsid w:val="002C52E2"/>
    <w:rsid w:val="002D1460"/>
    <w:rsid w:val="002D26CD"/>
    <w:rsid w:val="002D50C3"/>
    <w:rsid w:val="002D71B0"/>
    <w:rsid w:val="002E7F8A"/>
    <w:rsid w:val="002F0FB4"/>
    <w:rsid w:val="002F16CC"/>
    <w:rsid w:val="002F3128"/>
    <w:rsid w:val="002F6175"/>
    <w:rsid w:val="002F70EC"/>
    <w:rsid w:val="002F722C"/>
    <w:rsid w:val="0031013C"/>
    <w:rsid w:val="003203B7"/>
    <w:rsid w:val="00321696"/>
    <w:rsid w:val="00326951"/>
    <w:rsid w:val="0033193C"/>
    <w:rsid w:val="00332100"/>
    <w:rsid w:val="003327DA"/>
    <w:rsid w:val="00343ECA"/>
    <w:rsid w:val="00351AB4"/>
    <w:rsid w:val="003557A5"/>
    <w:rsid w:val="00355FD0"/>
    <w:rsid w:val="00361E64"/>
    <w:rsid w:val="00375595"/>
    <w:rsid w:val="00382BD2"/>
    <w:rsid w:val="003925C1"/>
    <w:rsid w:val="0039376B"/>
    <w:rsid w:val="003A22EA"/>
    <w:rsid w:val="003A61AB"/>
    <w:rsid w:val="003B1838"/>
    <w:rsid w:val="003B1D74"/>
    <w:rsid w:val="003B30DE"/>
    <w:rsid w:val="003B55F0"/>
    <w:rsid w:val="003B57F3"/>
    <w:rsid w:val="003C0AF0"/>
    <w:rsid w:val="003E0286"/>
    <w:rsid w:val="003E217D"/>
    <w:rsid w:val="003E233E"/>
    <w:rsid w:val="003E7723"/>
    <w:rsid w:val="003F28F0"/>
    <w:rsid w:val="003F69E3"/>
    <w:rsid w:val="003F6C65"/>
    <w:rsid w:val="003F6F71"/>
    <w:rsid w:val="003F7E52"/>
    <w:rsid w:val="00401325"/>
    <w:rsid w:val="0040310F"/>
    <w:rsid w:val="00405CAD"/>
    <w:rsid w:val="00406064"/>
    <w:rsid w:val="00410C30"/>
    <w:rsid w:val="00415725"/>
    <w:rsid w:val="0042024F"/>
    <w:rsid w:val="0042680C"/>
    <w:rsid w:val="00426827"/>
    <w:rsid w:val="00430042"/>
    <w:rsid w:val="00434695"/>
    <w:rsid w:val="00435E3C"/>
    <w:rsid w:val="0043794F"/>
    <w:rsid w:val="004401C6"/>
    <w:rsid w:val="004414CD"/>
    <w:rsid w:val="00442BF6"/>
    <w:rsid w:val="004463BA"/>
    <w:rsid w:val="004578B9"/>
    <w:rsid w:val="00457F83"/>
    <w:rsid w:val="004711A8"/>
    <w:rsid w:val="004738BC"/>
    <w:rsid w:val="00480285"/>
    <w:rsid w:val="004827CD"/>
    <w:rsid w:val="00486227"/>
    <w:rsid w:val="00491ADD"/>
    <w:rsid w:val="00493ED5"/>
    <w:rsid w:val="0049418A"/>
    <w:rsid w:val="00494E77"/>
    <w:rsid w:val="004956AB"/>
    <w:rsid w:val="004A0883"/>
    <w:rsid w:val="004A2E8F"/>
    <w:rsid w:val="004A50CA"/>
    <w:rsid w:val="004B4BD5"/>
    <w:rsid w:val="004C22C5"/>
    <w:rsid w:val="004C7571"/>
    <w:rsid w:val="004D3EA1"/>
    <w:rsid w:val="004D4374"/>
    <w:rsid w:val="004D7568"/>
    <w:rsid w:val="004E2C60"/>
    <w:rsid w:val="004E31BC"/>
    <w:rsid w:val="004F2157"/>
    <w:rsid w:val="004F576A"/>
    <w:rsid w:val="00500871"/>
    <w:rsid w:val="00501A88"/>
    <w:rsid w:val="005101E7"/>
    <w:rsid w:val="0051555A"/>
    <w:rsid w:val="005165B9"/>
    <w:rsid w:val="0052321D"/>
    <w:rsid w:val="00524638"/>
    <w:rsid w:val="005260FA"/>
    <w:rsid w:val="00530411"/>
    <w:rsid w:val="0053144F"/>
    <w:rsid w:val="00532926"/>
    <w:rsid w:val="00537051"/>
    <w:rsid w:val="00556F56"/>
    <w:rsid w:val="00561A52"/>
    <w:rsid w:val="00570B40"/>
    <w:rsid w:val="00572C4E"/>
    <w:rsid w:val="00581057"/>
    <w:rsid w:val="00586722"/>
    <w:rsid w:val="00590429"/>
    <w:rsid w:val="00592712"/>
    <w:rsid w:val="005941B6"/>
    <w:rsid w:val="00595E49"/>
    <w:rsid w:val="005977CF"/>
    <w:rsid w:val="005A0170"/>
    <w:rsid w:val="005A19FB"/>
    <w:rsid w:val="005A1AD2"/>
    <w:rsid w:val="005A28A8"/>
    <w:rsid w:val="005B2CAE"/>
    <w:rsid w:val="005C39DB"/>
    <w:rsid w:val="005C59A6"/>
    <w:rsid w:val="005D073F"/>
    <w:rsid w:val="005D23A9"/>
    <w:rsid w:val="005D2E8D"/>
    <w:rsid w:val="005E0AFB"/>
    <w:rsid w:val="005E1D08"/>
    <w:rsid w:val="005F7925"/>
    <w:rsid w:val="0060006E"/>
    <w:rsid w:val="00600DAB"/>
    <w:rsid w:val="00601F15"/>
    <w:rsid w:val="00604277"/>
    <w:rsid w:val="006062C5"/>
    <w:rsid w:val="006069F5"/>
    <w:rsid w:val="00610492"/>
    <w:rsid w:val="00613F13"/>
    <w:rsid w:val="0061685F"/>
    <w:rsid w:val="0061740B"/>
    <w:rsid w:val="00620BC3"/>
    <w:rsid w:val="006224A4"/>
    <w:rsid w:val="006323EE"/>
    <w:rsid w:val="006327BA"/>
    <w:rsid w:val="0063299F"/>
    <w:rsid w:val="006333C0"/>
    <w:rsid w:val="0063439D"/>
    <w:rsid w:val="0064240D"/>
    <w:rsid w:val="00642E6C"/>
    <w:rsid w:val="00643459"/>
    <w:rsid w:val="00644A80"/>
    <w:rsid w:val="00645BCA"/>
    <w:rsid w:val="00646C5D"/>
    <w:rsid w:val="00650827"/>
    <w:rsid w:val="00650C53"/>
    <w:rsid w:val="00652166"/>
    <w:rsid w:val="006534DC"/>
    <w:rsid w:val="0068085E"/>
    <w:rsid w:val="00686B46"/>
    <w:rsid w:val="006908C1"/>
    <w:rsid w:val="00692AA5"/>
    <w:rsid w:val="006935C9"/>
    <w:rsid w:val="00694188"/>
    <w:rsid w:val="00695CC6"/>
    <w:rsid w:val="006A1971"/>
    <w:rsid w:val="006A45BF"/>
    <w:rsid w:val="006A5EFA"/>
    <w:rsid w:val="006B3157"/>
    <w:rsid w:val="006B374D"/>
    <w:rsid w:val="006B5B6A"/>
    <w:rsid w:val="006B61C4"/>
    <w:rsid w:val="006B6C72"/>
    <w:rsid w:val="006C06E1"/>
    <w:rsid w:val="006C3DFD"/>
    <w:rsid w:val="006D0F2E"/>
    <w:rsid w:val="006D4B16"/>
    <w:rsid w:val="006D4D3E"/>
    <w:rsid w:val="006D56E9"/>
    <w:rsid w:val="006E2CB4"/>
    <w:rsid w:val="006E62A0"/>
    <w:rsid w:val="006F06E7"/>
    <w:rsid w:val="006F0A4A"/>
    <w:rsid w:val="006F6D04"/>
    <w:rsid w:val="00707CCA"/>
    <w:rsid w:val="007122AB"/>
    <w:rsid w:val="007148A3"/>
    <w:rsid w:val="007235AF"/>
    <w:rsid w:val="00735D14"/>
    <w:rsid w:val="007425DE"/>
    <w:rsid w:val="00753251"/>
    <w:rsid w:val="0075430A"/>
    <w:rsid w:val="00754406"/>
    <w:rsid w:val="00757F98"/>
    <w:rsid w:val="00761C77"/>
    <w:rsid w:val="0076488A"/>
    <w:rsid w:val="00765AB1"/>
    <w:rsid w:val="007705B9"/>
    <w:rsid w:val="0077189C"/>
    <w:rsid w:val="00773BBB"/>
    <w:rsid w:val="00775D40"/>
    <w:rsid w:val="007866DB"/>
    <w:rsid w:val="007920B9"/>
    <w:rsid w:val="00794810"/>
    <w:rsid w:val="007951BD"/>
    <w:rsid w:val="007A0850"/>
    <w:rsid w:val="007A3544"/>
    <w:rsid w:val="007A5C14"/>
    <w:rsid w:val="007B3050"/>
    <w:rsid w:val="007B4A6E"/>
    <w:rsid w:val="007B4F8B"/>
    <w:rsid w:val="007B5E79"/>
    <w:rsid w:val="007B629D"/>
    <w:rsid w:val="007C6C0E"/>
    <w:rsid w:val="007D415B"/>
    <w:rsid w:val="007D674F"/>
    <w:rsid w:val="007F2BBC"/>
    <w:rsid w:val="007F5E10"/>
    <w:rsid w:val="007F5EBF"/>
    <w:rsid w:val="007F6675"/>
    <w:rsid w:val="008003B4"/>
    <w:rsid w:val="0080166E"/>
    <w:rsid w:val="008065F3"/>
    <w:rsid w:val="00821ACB"/>
    <w:rsid w:val="00823F77"/>
    <w:rsid w:val="00825340"/>
    <w:rsid w:val="00827339"/>
    <w:rsid w:val="008279D8"/>
    <w:rsid w:val="008416A7"/>
    <w:rsid w:val="00847A4F"/>
    <w:rsid w:val="00854622"/>
    <w:rsid w:val="008571A5"/>
    <w:rsid w:val="00864A86"/>
    <w:rsid w:val="00866430"/>
    <w:rsid w:val="00885E1E"/>
    <w:rsid w:val="00890315"/>
    <w:rsid w:val="0089150F"/>
    <w:rsid w:val="00895D41"/>
    <w:rsid w:val="008A07C3"/>
    <w:rsid w:val="008A117C"/>
    <w:rsid w:val="008A4029"/>
    <w:rsid w:val="008B056E"/>
    <w:rsid w:val="008B078E"/>
    <w:rsid w:val="008B089C"/>
    <w:rsid w:val="008B1938"/>
    <w:rsid w:val="008B323A"/>
    <w:rsid w:val="008B5639"/>
    <w:rsid w:val="008B68DA"/>
    <w:rsid w:val="008B7761"/>
    <w:rsid w:val="008E16BF"/>
    <w:rsid w:val="008E38A2"/>
    <w:rsid w:val="0090041F"/>
    <w:rsid w:val="009016F5"/>
    <w:rsid w:val="00901B0B"/>
    <w:rsid w:val="00902616"/>
    <w:rsid w:val="00902A61"/>
    <w:rsid w:val="00903503"/>
    <w:rsid w:val="00906D1F"/>
    <w:rsid w:val="00912692"/>
    <w:rsid w:val="00917D6D"/>
    <w:rsid w:val="00921F7D"/>
    <w:rsid w:val="00922F95"/>
    <w:rsid w:val="00925335"/>
    <w:rsid w:val="00926878"/>
    <w:rsid w:val="0092767A"/>
    <w:rsid w:val="00944C06"/>
    <w:rsid w:val="00945093"/>
    <w:rsid w:val="00946880"/>
    <w:rsid w:val="00946A83"/>
    <w:rsid w:val="009473D3"/>
    <w:rsid w:val="009565B5"/>
    <w:rsid w:val="00964B4A"/>
    <w:rsid w:val="00967120"/>
    <w:rsid w:val="00970271"/>
    <w:rsid w:val="00980BE1"/>
    <w:rsid w:val="00982C64"/>
    <w:rsid w:val="009951D0"/>
    <w:rsid w:val="0099597E"/>
    <w:rsid w:val="00996B5F"/>
    <w:rsid w:val="00996FCE"/>
    <w:rsid w:val="009A1891"/>
    <w:rsid w:val="009A1B86"/>
    <w:rsid w:val="009A6451"/>
    <w:rsid w:val="009B11A2"/>
    <w:rsid w:val="009B1D9A"/>
    <w:rsid w:val="009B27CD"/>
    <w:rsid w:val="009B2CA1"/>
    <w:rsid w:val="009B4637"/>
    <w:rsid w:val="009C2018"/>
    <w:rsid w:val="009C3014"/>
    <w:rsid w:val="009C5323"/>
    <w:rsid w:val="009D5404"/>
    <w:rsid w:val="009D621B"/>
    <w:rsid w:val="009D7D92"/>
    <w:rsid w:val="009E3689"/>
    <w:rsid w:val="009E4664"/>
    <w:rsid w:val="009F0611"/>
    <w:rsid w:val="009F2682"/>
    <w:rsid w:val="009F5353"/>
    <w:rsid w:val="009F6824"/>
    <w:rsid w:val="00A02CD8"/>
    <w:rsid w:val="00A05658"/>
    <w:rsid w:val="00A1230F"/>
    <w:rsid w:val="00A133FA"/>
    <w:rsid w:val="00A138F9"/>
    <w:rsid w:val="00A15A1D"/>
    <w:rsid w:val="00A2329E"/>
    <w:rsid w:val="00A23CF4"/>
    <w:rsid w:val="00A254C1"/>
    <w:rsid w:val="00A2774B"/>
    <w:rsid w:val="00A300AF"/>
    <w:rsid w:val="00A31C18"/>
    <w:rsid w:val="00A32EB0"/>
    <w:rsid w:val="00A34746"/>
    <w:rsid w:val="00A3691F"/>
    <w:rsid w:val="00A40F70"/>
    <w:rsid w:val="00A427F4"/>
    <w:rsid w:val="00A45A97"/>
    <w:rsid w:val="00A52B3C"/>
    <w:rsid w:val="00A641A4"/>
    <w:rsid w:val="00A8216E"/>
    <w:rsid w:val="00A87E6A"/>
    <w:rsid w:val="00A903FA"/>
    <w:rsid w:val="00A92454"/>
    <w:rsid w:val="00A924D2"/>
    <w:rsid w:val="00A93E98"/>
    <w:rsid w:val="00A957D0"/>
    <w:rsid w:val="00A96440"/>
    <w:rsid w:val="00A976BB"/>
    <w:rsid w:val="00AA1962"/>
    <w:rsid w:val="00AA3046"/>
    <w:rsid w:val="00AA37E5"/>
    <w:rsid w:val="00AA4BCF"/>
    <w:rsid w:val="00AA5514"/>
    <w:rsid w:val="00AA6834"/>
    <w:rsid w:val="00AB1611"/>
    <w:rsid w:val="00AB28BB"/>
    <w:rsid w:val="00AB331E"/>
    <w:rsid w:val="00AC383F"/>
    <w:rsid w:val="00AD17E1"/>
    <w:rsid w:val="00AD2CA8"/>
    <w:rsid w:val="00AD6FA9"/>
    <w:rsid w:val="00AE5411"/>
    <w:rsid w:val="00AE7BC0"/>
    <w:rsid w:val="00B04035"/>
    <w:rsid w:val="00B057FA"/>
    <w:rsid w:val="00B07DBC"/>
    <w:rsid w:val="00B11070"/>
    <w:rsid w:val="00B17DB1"/>
    <w:rsid w:val="00B2288A"/>
    <w:rsid w:val="00B356B2"/>
    <w:rsid w:val="00B35C7F"/>
    <w:rsid w:val="00B41208"/>
    <w:rsid w:val="00B412AF"/>
    <w:rsid w:val="00B41602"/>
    <w:rsid w:val="00B42A5F"/>
    <w:rsid w:val="00B50C77"/>
    <w:rsid w:val="00B5768C"/>
    <w:rsid w:val="00B57FA6"/>
    <w:rsid w:val="00B71D96"/>
    <w:rsid w:val="00B73ACE"/>
    <w:rsid w:val="00B80E5A"/>
    <w:rsid w:val="00B84B40"/>
    <w:rsid w:val="00B84F88"/>
    <w:rsid w:val="00B90131"/>
    <w:rsid w:val="00B91F96"/>
    <w:rsid w:val="00B96CF2"/>
    <w:rsid w:val="00BA064C"/>
    <w:rsid w:val="00BA58CE"/>
    <w:rsid w:val="00BA70D4"/>
    <w:rsid w:val="00BB4C44"/>
    <w:rsid w:val="00BC3AE2"/>
    <w:rsid w:val="00BC3CBF"/>
    <w:rsid w:val="00BD12C7"/>
    <w:rsid w:val="00BD3E9B"/>
    <w:rsid w:val="00BD494A"/>
    <w:rsid w:val="00BD788C"/>
    <w:rsid w:val="00BD7EE5"/>
    <w:rsid w:val="00BF7AFE"/>
    <w:rsid w:val="00C04D46"/>
    <w:rsid w:val="00C06A9B"/>
    <w:rsid w:val="00C10386"/>
    <w:rsid w:val="00C127D2"/>
    <w:rsid w:val="00C141DA"/>
    <w:rsid w:val="00C1428A"/>
    <w:rsid w:val="00C14629"/>
    <w:rsid w:val="00C14B14"/>
    <w:rsid w:val="00C14E30"/>
    <w:rsid w:val="00C2142F"/>
    <w:rsid w:val="00C21BDA"/>
    <w:rsid w:val="00C225C0"/>
    <w:rsid w:val="00C2322A"/>
    <w:rsid w:val="00C2331D"/>
    <w:rsid w:val="00C244A8"/>
    <w:rsid w:val="00C25C45"/>
    <w:rsid w:val="00C27B1F"/>
    <w:rsid w:val="00C308CE"/>
    <w:rsid w:val="00C31334"/>
    <w:rsid w:val="00C33829"/>
    <w:rsid w:val="00C41595"/>
    <w:rsid w:val="00C4174F"/>
    <w:rsid w:val="00C440B7"/>
    <w:rsid w:val="00C44648"/>
    <w:rsid w:val="00C45D43"/>
    <w:rsid w:val="00C47D9F"/>
    <w:rsid w:val="00C50949"/>
    <w:rsid w:val="00C57CF4"/>
    <w:rsid w:val="00C67352"/>
    <w:rsid w:val="00C72DCB"/>
    <w:rsid w:val="00C754CA"/>
    <w:rsid w:val="00C75808"/>
    <w:rsid w:val="00C762D8"/>
    <w:rsid w:val="00C76D5B"/>
    <w:rsid w:val="00C849EA"/>
    <w:rsid w:val="00C87E51"/>
    <w:rsid w:val="00C90C7F"/>
    <w:rsid w:val="00C917CD"/>
    <w:rsid w:val="00C94C41"/>
    <w:rsid w:val="00C95552"/>
    <w:rsid w:val="00C95D91"/>
    <w:rsid w:val="00CA4E5C"/>
    <w:rsid w:val="00CB1265"/>
    <w:rsid w:val="00CB4A64"/>
    <w:rsid w:val="00CC1669"/>
    <w:rsid w:val="00CC2686"/>
    <w:rsid w:val="00CC3358"/>
    <w:rsid w:val="00CC33BC"/>
    <w:rsid w:val="00CC49CC"/>
    <w:rsid w:val="00CC7367"/>
    <w:rsid w:val="00CD0690"/>
    <w:rsid w:val="00CD06E2"/>
    <w:rsid w:val="00CD372E"/>
    <w:rsid w:val="00CD43BA"/>
    <w:rsid w:val="00CD7CDB"/>
    <w:rsid w:val="00CD7E71"/>
    <w:rsid w:val="00CE21D3"/>
    <w:rsid w:val="00CE2AC8"/>
    <w:rsid w:val="00CE4466"/>
    <w:rsid w:val="00CF298C"/>
    <w:rsid w:val="00CF3C13"/>
    <w:rsid w:val="00D00183"/>
    <w:rsid w:val="00D003E4"/>
    <w:rsid w:val="00D05843"/>
    <w:rsid w:val="00D06DB9"/>
    <w:rsid w:val="00D11233"/>
    <w:rsid w:val="00D13C9F"/>
    <w:rsid w:val="00D13D60"/>
    <w:rsid w:val="00D1531F"/>
    <w:rsid w:val="00D238C8"/>
    <w:rsid w:val="00D414F9"/>
    <w:rsid w:val="00D50C62"/>
    <w:rsid w:val="00D53BB8"/>
    <w:rsid w:val="00D61F1A"/>
    <w:rsid w:val="00D63A9D"/>
    <w:rsid w:val="00D70A87"/>
    <w:rsid w:val="00D716A1"/>
    <w:rsid w:val="00D7530C"/>
    <w:rsid w:val="00D82580"/>
    <w:rsid w:val="00D82960"/>
    <w:rsid w:val="00D94939"/>
    <w:rsid w:val="00DA1737"/>
    <w:rsid w:val="00DB4B9F"/>
    <w:rsid w:val="00DC3DB7"/>
    <w:rsid w:val="00DD10BC"/>
    <w:rsid w:val="00DE0A54"/>
    <w:rsid w:val="00DE42B6"/>
    <w:rsid w:val="00DE598E"/>
    <w:rsid w:val="00DF18C8"/>
    <w:rsid w:val="00DF3CD9"/>
    <w:rsid w:val="00DF57A2"/>
    <w:rsid w:val="00DF6B31"/>
    <w:rsid w:val="00E04AFB"/>
    <w:rsid w:val="00E130B3"/>
    <w:rsid w:val="00E15E66"/>
    <w:rsid w:val="00E17DCC"/>
    <w:rsid w:val="00E25873"/>
    <w:rsid w:val="00E31FC8"/>
    <w:rsid w:val="00E322A5"/>
    <w:rsid w:val="00E40A53"/>
    <w:rsid w:val="00E51C8E"/>
    <w:rsid w:val="00E55A7B"/>
    <w:rsid w:val="00E55F60"/>
    <w:rsid w:val="00E562BC"/>
    <w:rsid w:val="00E63931"/>
    <w:rsid w:val="00E748DC"/>
    <w:rsid w:val="00E774C5"/>
    <w:rsid w:val="00E94DE1"/>
    <w:rsid w:val="00E950C3"/>
    <w:rsid w:val="00EA33B5"/>
    <w:rsid w:val="00EA7145"/>
    <w:rsid w:val="00EB7795"/>
    <w:rsid w:val="00EC1F0E"/>
    <w:rsid w:val="00EC262C"/>
    <w:rsid w:val="00EC2737"/>
    <w:rsid w:val="00ED54D1"/>
    <w:rsid w:val="00ED621F"/>
    <w:rsid w:val="00ED67F4"/>
    <w:rsid w:val="00EE2AC0"/>
    <w:rsid w:val="00EE37CC"/>
    <w:rsid w:val="00EE41D2"/>
    <w:rsid w:val="00EF573C"/>
    <w:rsid w:val="00F02369"/>
    <w:rsid w:val="00F025C0"/>
    <w:rsid w:val="00F03BF6"/>
    <w:rsid w:val="00F045B7"/>
    <w:rsid w:val="00F162B2"/>
    <w:rsid w:val="00F21758"/>
    <w:rsid w:val="00F300A4"/>
    <w:rsid w:val="00F303E3"/>
    <w:rsid w:val="00F345F4"/>
    <w:rsid w:val="00F366A5"/>
    <w:rsid w:val="00F41595"/>
    <w:rsid w:val="00F41EB8"/>
    <w:rsid w:val="00F421C8"/>
    <w:rsid w:val="00F503F4"/>
    <w:rsid w:val="00F508DE"/>
    <w:rsid w:val="00F5211F"/>
    <w:rsid w:val="00F61AF2"/>
    <w:rsid w:val="00F629BA"/>
    <w:rsid w:val="00F64289"/>
    <w:rsid w:val="00F65A3F"/>
    <w:rsid w:val="00F74EB4"/>
    <w:rsid w:val="00F76F54"/>
    <w:rsid w:val="00F8217C"/>
    <w:rsid w:val="00F837D3"/>
    <w:rsid w:val="00F83D32"/>
    <w:rsid w:val="00F87988"/>
    <w:rsid w:val="00F91CF6"/>
    <w:rsid w:val="00F92E07"/>
    <w:rsid w:val="00F93054"/>
    <w:rsid w:val="00FA1C47"/>
    <w:rsid w:val="00FA3ADC"/>
    <w:rsid w:val="00FB071B"/>
    <w:rsid w:val="00FB2B70"/>
    <w:rsid w:val="00FB33C2"/>
    <w:rsid w:val="00FC681F"/>
    <w:rsid w:val="00FD1201"/>
    <w:rsid w:val="00FD38E3"/>
    <w:rsid w:val="00FD6398"/>
    <w:rsid w:val="00FE15FF"/>
    <w:rsid w:val="00FE4DA4"/>
    <w:rsid w:val="00FE5E80"/>
    <w:rsid w:val="00FF30FB"/>
    <w:rsid w:val="00FF6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96D79-90C0-48F6-AB4E-D16E7364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81057"/>
    <w:rPr>
      <w:b/>
      <w:bCs/>
    </w:rPr>
  </w:style>
  <w:style w:type="paragraph" w:styleId="Paragraphedeliste">
    <w:name w:val="List Paragraph"/>
    <w:basedOn w:val="Normal"/>
    <w:uiPriority w:val="34"/>
    <w:qFormat/>
    <w:rsid w:val="00E31FC8"/>
    <w:pPr>
      <w:ind w:left="720"/>
      <w:contextualSpacing/>
    </w:pPr>
  </w:style>
  <w:style w:type="paragraph" w:styleId="En-tte">
    <w:name w:val="header"/>
    <w:basedOn w:val="Normal"/>
    <w:link w:val="En-tteCar"/>
    <w:uiPriority w:val="99"/>
    <w:unhideWhenUsed/>
    <w:rsid w:val="00DF18C8"/>
    <w:pPr>
      <w:tabs>
        <w:tab w:val="center" w:pos="4536"/>
        <w:tab w:val="right" w:pos="9072"/>
      </w:tabs>
      <w:spacing w:after="0" w:line="240" w:lineRule="auto"/>
    </w:pPr>
  </w:style>
  <w:style w:type="character" w:customStyle="1" w:styleId="En-tteCar">
    <w:name w:val="En-tête Car"/>
    <w:basedOn w:val="Policepardfaut"/>
    <w:link w:val="En-tte"/>
    <w:uiPriority w:val="99"/>
    <w:rsid w:val="00DF18C8"/>
  </w:style>
  <w:style w:type="paragraph" w:styleId="Pieddepage">
    <w:name w:val="footer"/>
    <w:basedOn w:val="Normal"/>
    <w:link w:val="PieddepageCar"/>
    <w:uiPriority w:val="99"/>
    <w:unhideWhenUsed/>
    <w:rsid w:val="00DF1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8C8"/>
  </w:style>
  <w:style w:type="paragraph" w:styleId="NormalWeb">
    <w:name w:val="Normal (Web)"/>
    <w:basedOn w:val="Normal"/>
    <w:uiPriority w:val="99"/>
    <w:semiHidden/>
    <w:unhideWhenUsed/>
    <w:rsid w:val="007B5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B5E79"/>
    <w:rPr>
      <w:color w:val="0000FF"/>
      <w:u w:val="single"/>
    </w:rPr>
  </w:style>
  <w:style w:type="paragraph" w:styleId="Textedebulles">
    <w:name w:val="Balloon Text"/>
    <w:basedOn w:val="Normal"/>
    <w:link w:val="TextedebullesCar"/>
    <w:uiPriority w:val="99"/>
    <w:semiHidden/>
    <w:unhideWhenUsed/>
    <w:rsid w:val="00AA37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2934">
      <w:bodyDiv w:val="1"/>
      <w:marLeft w:val="0"/>
      <w:marRight w:val="0"/>
      <w:marTop w:val="0"/>
      <w:marBottom w:val="0"/>
      <w:divBdr>
        <w:top w:val="none" w:sz="0" w:space="0" w:color="auto"/>
        <w:left w:val="none" w:sz="0" w:space="0" w:color="auto"/>
        <w:bottom w:val="none" w:sz="0" w:space="0" w:color="auto"/>
        <w:right w:val="none" w:sz="0" w:space="0" w:color="auto"/>
      </w:divBdr>
      <w:divsChild>
        <w:div w:id="695692876">
          <w:marLeft w:val="0"/>
          <w:marRight w:val="0"/>
          <w:marTop w:val="0"/>
          <w:marBottom w:val="0"/>
          <w:divBdr>
            <w:top w:val="none" w:sz="0" w:space="0" w:color="auto"/>
            <w:left w:val="none" w:sz="0" w:space="0" w:color="auto"/>
            <w:bottom w:val="none" w:sz="0" w:space="0" w:color="auto"/>
            <w:right w:val="none" w:sz="0" w:space="0" w:color="auto"/>
          </w:divBdr>
          <w:divsChild>
            <w:div w:id="324358591">
              <w:marLeft w:val="0"/>
              <w:marRight w:val="0"/>
              <w:marTop w:val="0"/>
              <w:marBottom w:val="0"/>
              <w:divBdr>
                <w:top w:val="none" w:sz="0" w:space="0" w:color="auto"/>
                <w:left w:val="none" w:sz="0" w:space="0" w:color="auto"/>
                <w:bottom w:val="none" w:sz="0" w:space="0" w:color="auto"/>
                <w:right w:val="none" w:sz="0" w:space="0" w:color="auto"/>
              </w:divBdr>
              <w:divsChild>
                <w:div w:id="541943105">
                  <w:marLeft w:val="0"/>
                  <w:marRight w:val="0"/>
                  <w:marTop w:val="0"/>
                  <w:marBottom w:val="0"/>
                  <w:divBdr>
                    <w:top w:val="none" w:sz="0" w:space="0" w:color="auto"/>
                    <w:left w:val="none" w:sz="0" w:space="0" w:color="auto"/>
                    <w:bottom w:val="none" w:sz="0" w:space="0" w:color="auto"/>
                    <w:right w:val="none" w:sz="0" w:space="0" w:color="auto"/>
                  </w:divBdr>
                  <w:divsChild>
                    <w:div w:id="1777405797">
                      <w:marLeft w:val="0"/>
                      <w:marRight w:val="0"/>
                      <w:marTop w:val="0"/>
                      <w:marBottom w:val="0"/>
                      <w:divBdr>
                        <w:top w:val="none" w:sz="0" w:space="0" w:color="auto"/>
                        <w:left w:val="none" w:sz="0" w:space="0" w:color="auto"/>
                        <w:bottom w:val="none" w:sz="0" w:space="0" w:color="auto"/>
                        <w:right w:val="none" w:sz="0" w:space="0" w:color="auto"/>
                      </w:divBdr>
                      <w:divsChild>
                        <w:div w:id="636379339">
                          <w:marLeft w:val="0"/>
                          <w:marRight w:val="0"/>
                          <w:marTop w:val="0"/>
                          <w:marBottom w:val="0"/>
                          <w:divBdr>
                            <w:top w:val="none" w:sz="0" w:space="0" w:color="auto"/>
                            <w:left w:val="none" w:sz="0" w:space="0" w:color="auto"/>
                            <w:bottom w:val="none" w:sz="0" w:space="0" w:color="auto"/>
                            <w:right w:val="none" w:sz="0" w:space="0" w:color="auto"/>
                          </w:divBdr>
                          <w:divsChild>
                            <w:div w:id="1723362336">
                              <w:marLeft w:val="0"/>
                              <w:marRight w:val="0"/>
                              <w:marTop w:val="0"/>
                              <w:marBottom w:val="0"/>
                              <w:divBdr>
                                <w:top w:val="none" w:sz="0" w:space="0" w:color="auto"/>
                                <w:left w:val="none" w:sz="0" w:space="0" w:color="auto"/>
                                <w:bottom w:val="none" w:sz="0" w:space="0" w:color="auto"/>
                                <w:right w:val="none" w:sz="0" w:space="0" w:color="auto"/>
                              </w:divBdr>
                              <w:divsChild>
                                <w:div w:id="346367312">
                                  <w:marLeft w:val="0"/>
                                  <w:marRight w:val="0"/>
                                  <w:marTop w:val="0"/>
                                  <w:marBottom w:val="0"/>
                                  <w:divBdr>
                                    <w:top w:val="none" w:sz="0" w:space="0" w:color="auto"/>
                                    <w:left w:val="none" w:sz="0" w:space="0" w:color="auto"/>
                                    <w:bottom w:val="none" w:sz="0" w:space="0" w:color="auto"/>
                                    <w:right w:val="none" w:sz="0" w:space="0" w:color="auto"/>
                                  </w:divBdr>
                                </w:div>
                                <w:div w:id="19339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833668">
      <w:bodyDiv w:val="1"/>
      <w:marLeft w:val="0"/>
      <w:marRight w:val="0"/>
      <w:marTop w:val="0"/>
      <w:marBottom w:val="0"/>
      <w:divBdr>
        <w:top w:val="none" w:sz="0" w:space="0" w:color="auto"/>
        <w:left w:val="none" w:sz="0" w:space="0" w:color="auto"/>
        <w:bottom w:val="none" w:sz="0" w:space="0" w:color="auto"/>
        <w:right w:val="none" w:sz="0" w:space="0" w:color="auto"/>
      </w:divBdr>
      <w:divsChild>
        <w:div w:id="812256678">
          <w:marLeft w:val="0"/>
          <w:marRight w:val="0"/>
          <w:marTop w:val="0"/>
          <w:marBottom w:val="0"/>
          <w:divBdr>
            <w:top w:val="none" w:sz="0" w:space="0" w:color="auto"/>
            <w:left w:val="none" w:sz="0" w:space="0" w:color="auto"/>
            <w:bottom w:val="none" w:sz="0" w:space="0" w:color="auto"/>
            <w:right w:val="none" w:sz="0" w:space="0" w:color="auto"/>
          </w:divBdr>
          <w:divsChild>
            <w:div w:id="1864240984">
              <w:marLeft w:val="0"/>
              <w:marRight w:val="0"/>
              <w:marTop w:val="0"/>
              <w:marBottom w:val="0"/>
              <w:divBdr>
                <w:top w:val="none" w:sz="0" w:space="0" w:color="auto"/>
                <w:left w:val="none" w:sz="0" w:space="0" w:color="auto"/>
                <w:bottom w:val="none" w:sz="0" w:space="0" w:color="auto"/>
                <w:right w:val="none" w:sz="0" w:space="0" w:color="auto"/>
              </w:divBdr>
              <w:divsChild>
                <w:div w:id="1381587110">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1104032274">
                          <w:marLeft w:val="0"/>
                          <w:marRight w:val="0"/>
                          <w:marTop w:val="0"/>
                          <w:marBottom w:val="0"/>
                          <w:divBdr>
                            <w:top w:val="none" w:sz="0" w:space="0" w:color="auto"/>
                            <w:left w:val="none" w:sz="0" w:space="0" w:color="auto"/>
                            <w:bottom w:val="none" w:sz="0" w:space="0" w:color="auto"/>
                            <w:right w:val="none" w:sz="0" w:space="0" w:color="auto"/>
                          </w:divBdr>
                          <w:divsChild>
                            <w:div w:id="2008553435">
                              <w:marLeft w:val="0"/>
                              <w:marRight w:val="0"/>
                              <w:marTop w:val="0"/>
                              <w:marBottom w:val="0"/>
                              <w:divBdr>
                                <w:top w:val="none" w:sz="0" w:space="0" w:color="auto"/>
                                <w:left w:val="none" w:sz="0" w:space="0" w:color="auto"/>
                                <w:bottom w:val="none" w:sz="0" w:space="0" w:color="auto"/>
                                <w:right w:val="none" w:sz="0" w:space="0" w:color="auto"/>
                              </w:divBdr>
                              <w:divsChild>
                                <w:div w:id="1772821939">
                                  <w:marLeft w:val="0"/>
                                  <w:marRight w:val="0"/>
                                  <w:marTop w:val="0"/>
                                  <w:marBottom w:val="0"/>
                                  <w:divBdr>
                                    <w:top w:val="none" w:sz="0" w:space="0" w:color="auto"/>
                                    <w:left w:val="none" w:sz="0" w:space="0" w:color="auto"/>
                                    <w:bottom w:val="none" w:sz="0" w:space="0" w:color="auto"/>
                                    <w:right w:val="none" w:sz="0" w:space="0" w:color="auto"/>
                                  </w:divBdr>
                                </w:div>
                                <w:div w:id="1639842558">
                                  <w:marLeft w:val="0"/>
                                  <w:marRight w:val="0"/>
                                  <w:marTop w:val="0"/>
                                  <w:marBottom w:val="0"/>
                                  <w:divBdr>
                                    <w:top w:val="none" w:sz="0" w:space="0" w:color="auto"/>
                                    <w:left w:val="none" w:sz="0" w:space="0" w:color="auto"/>
                                    <w:bottom w:val="none" w:sz="0" w:space="0" w:color="auto"/>
                                    <w:right w:val="none" w:sz="0" w:space="0" w:color="auto"/>
                                  </w:divBdr>
                                </w:div>
                                <w:div w:id="12569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2909">
      <w:bodyDiv w:val="1"/>
      <w:marLeft w:val="0"/>
      <w:marRight w:val="0"/>
      <w:marTop w:val="0"/>
      <w:marBottom w:val="0"/>
      <w:divBdr>
        <w:top w:val="none" w:sz="0" w:space="0" w:color="auto"/>
        <w:left w:val="none" w:sz="0" w:space="0" w:color="auto"/>
        <w:bottom w:val="none" w:sz="0" w:space="0" w:color="auto"/>
        <w:right w:val="none" w:sz="0" w:space="0" w:color="auto"/>
      </w:divBdr>
      <w:divsChild>
        <w:div w:id="487095940">
          <w:marLeft w:val="0"/>
          <w:marRight w:val="0"/>
          <w:marTop w:val="0"/>
          <w:marBottom w:val="0"/>
          <w:divBdr>
            <w:top w:val="none" w:sz="0" w:space="0" w:color="auto"/>
            <w:left w:val="none" w:sz="0" w:space="0" w:color="auto"/>
            <w:bottom w:val="none" w:sz="0" w:space="0" w:color="auto"/>
            <w:right w:val="none" w:sz="0" w:space="0" w:color="auto"/>
          </w:divBdr>
          <w:divsChild>
            <w:div w:id="1849565674">
              <w:marLeft w:val="0"/>
              <w:marRight w:val="0"/>
              <w:marTop w:val="0"/>
              <w:marBottom w:val="0"/>
              <w:divBdr>
                <w:top w:val="none" w:sz="0" w:space="0" w:color="auto"/>
                <w:left w:val="none" w:sz="0" w:space="0" w:color="auto"/>
                <w:bottom w:val="none" w:sz="0" w:space="0" w:color="auto"/>
                <w:right w:val="none" w:sz="0" w:space="0" w:color="auto"/>
              </w:divBdr>
              <w:divsChild>
                <w:div w:id="143275184">
                  <w:marLeft w:val="0"/>
                  <w:marRight w:val="0"/>
                  <w:marTop w:val="0"/>
                  <w:marBottom w:val="0"/>
                  <w:divBdr>
                    <w:top w:val="none" w:sz="0" w:space="0" w:color="auto"/>
                    <w:left w:val="none" w:sz="0" w:space="0" w:color="auto"/>
                    <w:bottom w:val="none" w:sz="0" w:space="0" w:color="auto"/>
                    <w:right w:val="none" w:sz="0" w:space="0" w:color="auto"/>
                  </w:divBdr>
                  <w:divsChild>
                    <w:div w:id="10495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2098">
      <w:bodyDiv w:val="1"/>
      <w:marLeft w:val="0"/>
      <w:marRight w:val="0"/>
      <w:marTop w:val="0"/>
      <w:marBottom w:val="0"/>
      <w:divBdr>
        <w:top w:val="none" w:sz="0" w:space="0" w:color="auto"/>
        <w:left w:val="none" w:sz="0" w:space="0" w:color="auto"/>
        <w:bottom w:val="none" w:sz="0" w:space="0" w:color="auto"/>
        <w:right w:val="none" w:sz="0" w:space="0" w:color="auto"/>
      </w:divBdr>
      <w:divsChild>
        <w:div w:id="1057969940">
          <w:marLeft w:val="0"/>
          <w:marRight w:val="0"/>
          <w:marTop w:val="0"/>
          <w:marBottom w:val="0"/>
          <w:divBdr>
            <w:top w:val="none" w:sz="0" w:space="0" w:color="auto"/>
            <w:left w:val="none" w:sz="0" w:space="0" w:color="auto"/>
            <w:bottom w:val="none" w:sz="0" w:space="0" w:color="auto"/>
            <w:right w:val="none" w:sz="0" w:space="0" w:color="auto"/>
          </w:divBdr>
          <w:divsChild>
            <w:div w:id="1085612349">
              <w:marLeft w:val="0"/>
              <w:marRight w:val="0"/>
              <w:marTop w:val="0"/>
              <w:marBottom w:val="0"/>
              <w:divBdr>
                <w:top w:val="none" w:sz="0" w:space="0" w:color="auto"/>
                <w:left w:val="none" w:sz="0" w:space="0" w:color="auto"/>
                <w:bottom w:val="none" w:sz="0" w:space="0" w:color="auto"/>
                <w:right w:val="none" w:sz="0" w:space="0" w:color="auto"/>
              </w:divBdr>
              <w:divsChild>
                <w:div w:id="1417484611">
                  <w:marLeft w:val="0"/>
                  <w:marRight w:val="0"/>
                  <w:marTop w:val="0"/>
                  <w:marBottom w:val="0"/>
                  <w:divBdr>
                    <w:top w:val="none" w:sz="0" w:space="0" w:color="auto"/>
                    <w:left w:val="none" w:sz="0" w:space="0" w:color="auto"/>
                    <w:bottom w:val="none" w:sz="0" w:space="0" w:color="auto"/>
                    <w:right w:val="none" w:sz="0" w:space="0" w:color="auto"/>
                  </w:divBdr>
                  <w:divsChild>
                    <w:div w:id="1136533532">
                      <w:marLeft w:val="0"/>
                      <w:marRight w:val="0"/>
                      <w:marTop w:val="0"/>
                      <w:marBottom w:val="0"/>
                      <w:divBdr>
                        <w:top w:val="none" w:sz="0" w:space="0" w:color="auto"/>
                        <w:left w:val="none" w:sz="0" w:space="0" w:color="auto"/>
                        <w:bottom w:val="none" w:sz="0" w:space="0" w:color="auto"/>
                        <w:right w:val="none" w:sz="0" w:space="0" w:color="auto"/>
                      </w:divBdr>
                      <w:divsChild>
                        <w:div w:id="645743352">
                          <w:marLeft w:val="0"/>
                          <w:marRight w:val="0"/>
                          <w:marTop w:val="0"/>
                          <w:marBottom w:val="0"/>
                          <w:divBdr>
                            <w:top w:val="none" w:sz="0" w:space="0" w:color="auto"/>
                            <w:left w:val="none" w:sz="0" w:space="0" w:color="auto"/>
                            <w:bottom w:val="none" w:sz="0" w:space="0" w:color="auto"/>
                            <w:right w:val="none" w:sz="0" w:space="0" w:color="auto"/>
                          </w:divBdr>
                          <w:divsChild>
                            <w:div w:id="216362263">
                              <w:marLeft w:val="0"/>
                              <w:marRight w:val="0"/>
                              <w:marTop w:val="0"/>
                              <w:marBottom w:val="0"/>
                              <w:divBdr>
                                <w:top w:val="none" w:sz="0" w:space="0" w:color="auto"/>
                                <w:left w:val="none" w:sz="0" w:space="0" w:color="auto"/>
                                <w:bottom w:val="none" w:sz="0" w:space="0" w:color="auto"/>
                                <w:right w:val="none" w:sz="0" w:space="0" w:color="auto"/>
                              </w:divBdr>
                              <w:divsChild>
                                <w:div w:id="1401052311">
                                  <w:marLeft w:val="0"/>
                                  <w:marRight w:val="0"/>
                                  <w:marTop w:val="0"/>
                                  <w:marBottom w:val="0"/>
                                  <w:divBdr>
                                    <w:top w:val="none" w:sz="0" w:space="0" w:color="auto"/>
                                    <w:left w:val="none" w:sz="0" w:space="0" w:color="auto"/>
                                    <w:bottom w:val="none" w:sz="0" w:space="0" w:color="auto"/>
                                    <w:right w:val="none" w:sz="0" w:space="0" w:color="auto"/>
                                  </w:divBdr>
                                </w:div>
                                <w:div w:id="6086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84618">
      <w:bodyDiv w:val="1"/>
      <w:marLeft w:val="0"/>
      <w:marRight w:val="0"/>
      <w:marTop w:val="0"/>
      <w:marBottom w:val="0"/>
      <w:divBdr>
        <w:top w:val="none" w:sz="0" w:space="0" w:color="auto"/>
        <w:left w:val="none" w:sz="0" w:space="0" w:color="auto"/>
        <w:bottom w:val="none" w:sz="0" w:space="0" w:color="auto"/>
        <w:right w:val="none" w:sz="0" w:space="0" w:color="auto"/>
      </w:divBdr>
      <w:divsChild>
        <w:div w:id="1961842019">
          <w:marLeft w:val="0"/>
          <w:marRight w:val="0"/>
          <w:marTop w:val="0"/>
          <w:marBottom w:val="0"/>
          <w:divBdr>
            <w:top w:val="none" w:sz="0" w:space="0" w:color="auto"/>
            <w:left w:val="none" w:sz="0" w:space="0" w:color="auto"/>
            <w:bottom w:val="none" w:sz="0" w:space="0" w:color="auto"/>
            <w:right w:val="none" w:sz="0" w:space="0" w:color="auto"/>
          </w:divBdr>
          <w:divsChild>
            <w:div w:id="47732862">
              <w:marLeft w:val="0"/>
              <w:marRight w:val="0"/>
              <w:marTop w:val="0"/>
              <w:marBottom w:val="0"/>
              <w:divBdr>
                <w:top w:val="none" w:sz="0" w:space="0" w:color="auto"/>
                <w:left w:val="none" w:sz="0" w:space="0" w:color="auto"/>
                <w:bottom w:val="none" w:sz="0" w:space="0" w:color="auto"/>
                <w:right w:val="none" w:sz="0" w:space="0" w:color="auto"/>
              </w:divBdr>
              <w:divsChild>
                <w:div w:id="228853036">
                  <w:marLeft w:val="0"/>
                  <w:marRight w:val="0"/>
                  <w:marTop w:val="0"/>
                  <w:marBottom w:val="0"/>
                  <w:divBdr>
                    <w:top w:val="none" w:sz="0" w:space="0" w:color="auto"/>
                    <w:left w:val="none" w:sz="0" w:space="0" w:color="auto"/>
                    <w:bottom w:val="none" w:sz="0" w:space="0" w:color="auto"/>
                    <w:right w:val="none" w:sz="0" w:space="0" w:color="auto"/>
                  </w:divBdr>
                  <w:divsChild>
                    <w:div w:id="1021784031">
                      <w:marLeft w:val="0"/>
                      <w:marRight w:val="0"/>
                      <w:marTop w:val="0"/>
                      <w:marBottom w:val="0"/>
                      <w:divBdr>
                        <w:top w:val="none" w:sz="0" w:space="0" w:color="auto"/>
                        <w:left w:val="none" w:sz="0" w:space="0" w:color="auto"/>
                        <w:bottom w:val="none" w:sz="0" w:space="0" w:color="auto"/>
                        <w:right w:val="none" w:sz="0" w:space="0" w:color="auto"/>
                      </w:divBdr>
                      <w:divsChild>
                        <w:div w:id="867989083">
                          <w:marLeft w:val="0"/>
                          <w:marRight w:val="0"/>
                          <w:marTop w:val="0"/>
                          <w:marBottom w:val="0"/>
                          <w:divBdr>
                            <w:top w:val="none" w:sz="0" w:space="0" w:color="auto"/>
                            <w:left w:val="none" w:sz="0" w:space="0" w:color="auto"/>
                            <w:bottom w:val="none" w:sz="0" w:space="0" w:color="auto"/>
                            <w:right w:val="none" w:sz="0" w:space="0" w:color="auto"/>
                          </w:divBdr>
                          <w:divsChild>
                            <w:div w:id="1994025312">
                              <w:marLeft w:val="0"/>
                              <w:marRight w:val="0"/>
                              <w:marTop w:val="0"/>
                              <w:marBottom w:val="0"/>
                              <w:divBdr>
                                <w:top w:val="none" w:sz="0" w:space="0" w:color="auto"/>
                                <w:left w:val="none" w:sz="0" w:space="0" w:color="auto"/>
                                <w:bottom w:val="none" w:sz="0" w:space="0" w:color="auto"/>
                                <w:right w:val="none" w:sz="0" w:space="0" w:color="auto"/>
                              </w:divBdr>
                              <w:divsChild>
                                <w:div w:id="846016220">
                                  <w:marLeft w:val="0"/>
                                  <w:marRight w:val="0"/>
                                  <w:marTop w:val="0"/>
                                  <w:marBottom w:val="0"/>
                                  <w:divBdr>
                                    <w:top w:val="none" w:sz="0" w:space="0" w:color="auto"/>
                                    <w:left w:val="none" w:sz="0" w:space="0" w:color="auto"/>
                                    <w:bottom w:val="none" w:sz="0" w:space="0" w:color="auto"/>
                                    <w:right w:val="none" w:sz="0" w:space="0" w:color="auto"/>
                                  </w:divBdr>
                                </w:div>
                                <w:div w:id="556861587">
                                  <w:marLeft w:val="0"/>
                                  <w:marRight w:val="0"/>
                                  <w:marTop w:val="0"/>
                                  <w:marBottom w:val="0"/>
                                  <w:divBdr>
                                    <w:top w:val="none" w:sz="0" w:space="0" w:color="auto"/>
                                    <w:left w:val="none" w:sz="0" w:space="0" w:color="auto"/>
                                    <w:bottom w:val="none" w:sz="0" w:space="0" w:color="auto"/>
                                    <w:right w:val="none" w:sz="0" w:space="0" w:color="auto"/>
                                  </w:divBdr>
                                </w:div>
                                <w:div w:id="19588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18877783&amp;idArticle=JORFARTI000018877784&amp;categorieLien=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281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7577-24F0-41CD-B791-DAEC06BC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3729</Words>
  <Characters>20510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AUTEVILLE Aurelie</dc:creator>
  <cp:keywords/>
  <dc:description/>
  <cp:lastModifiedBy>AUTEVILLE Aurelie</cp:lastModifiedBy>
  <cp:revision>20</cp:revision>
  <cp:lastPrinted>2016-11-16T20:25:00Z</cp:lastPrinted>
  <dcterms:created xsi:type="dcterms:W3CDTF">2016-11-25T15:59:00Z</dcterms:created>
  <dcterms:modified xsi:type="dcterms:W3CDTF">2016-11-25T18:09:00Z</dcterms:modified>
</cp:coreProperties>
</file>